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B4" w:rsidRPr="0061125C" w:rsidRDefault="008702B4" w:rsidP="008702B4">
      <w:pPr>
        <w:widowControl w:val="0"/>
        <w:tabs>
          <w:tab w:val="left" w:pos="1134"/>
        </w:tabs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  <w:lang w:eastAsia="ar-SA"/>
        </w:rPr>
      </w:pPr>
      <w:r w:rsidRPr="0061125C">
        <w:rPr>
          <w:rFonts w:cs="Times New Roman"/>
          <w:noProof/>
          <w:lang w:val="ru-RU" w:eastAsia="ru-RU"/>
        </w:rPr>
        <w:drawing>
          <wp:inline distT="0" distB="0" distL="0" distR="0">
            <wp:extent cx="565625" cy="523982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86" cy="558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2B4" w:rsidRPr="008702B4" w:rsidRDefault="008702B4" w:rsidP="008702B4">
      <w:pPr>
        <w:widowControl w:val="0"/>
        <w:suppressAutoHyphens/>
        <w:spacing w:after="0"/>
        <w:jc w:val="center"/>
        <w:rPr>
          <w:rFonts w:ascii="Bookman Old Style" w:eastAsia="Andale Sans UI" w:hAnsi="Bookman Old Style" w:cs="Times New Roman"/>
          <w:b/>
          <w:lang w:val="ru-RU"/>
        </w:rPr>
      </w:pPr>
      <w:r w:rsidRPr="008702B4">
        <w:rPr>
          <w:rFonts w:ascii="Bookman Old Style" w:eastAsia="Andale Sans UI" w:hAnsi="Bookman Old Style" w:cs="Times New Roman"/>
          <w:b/>
          <w:lang w:val="ru-RU"/>
        </w:rPr>
        <w:t>МИНИСТЕРСТВО ОБРАЗОВАНИЯ И НАУКИ РЕСПУБЛИКИ ДАГЕСТАН МУНИЦИПАЛЬНОЕ БЮДЖЕТНОЕ ОБЩЕОБРАЗОВАТЕЛЬНОЕ УЧРЕЖДЕНИЕ</w:t>
      </w:r>
    </w:p>
    <w:p w:rsidR="008702B4" w:rsidRPr="008702B4" w:rsidRDefault="008702B4" w:rsidP="008702B4">
      <w:pPr>
        <w:widowControl w:val="0"/>
        <w:suppressAutoHyphens/>
        <w:spacing w:after="0"/>
        <w:jc w:val="center"/>
        <w:rPr>
          <w:rFonts w:ascii="Bookman Old Style" w:eastAsia="Times New Roman" w:hAnsi="Bookman Old Style" w:cs="Times New Roman"/>
          <w:b/>
          <w:lang w:val="ru-RU"/>
        </w:rPr>
      </w:pPr>
      <w:r w:rsidRPr="008702B4">
        <w:rPr>
          <w:rFonts w:ascii="Bookman Old Style" w:eastAsia="Times New Roman" w:hAnsi="Bookman Old Style" w:cs="Times New Roman"/>
          <w:b/>
          <w:lang w:val="ru-RU"/>
        </w:rPr>
        <w:t>«СРЕДНЯЯ ОБЩЕОБРАЗОВАТЕЛЬНАЯ ШКОЛА №1»</w:t>
      </w:r>
    </w:p>
    <w:p w:rsidR="008702B4" w:rsidRPr="008702B4" w:rsidRDefault="008702B4" w:rsidP="008702B4">
      <w:pPr>
        <w:widowControl w:val="0"/>
        <w:suppressAutoHyphens/>
        <w:spacing w:after="0"/>
        <w:jc w:val="center"/>
        <w:rPr>
          <w:rFonts w:ascii="Bookman Old Style" w:eastAsia="Times New Roman" w:hAnsi="Bookman Old Style" w:cs="Times New Roman"/>
          <w:b/>
          <w:lang w:val="ru-RU"/>
        </w:rPr>
      </w:pPr>
      <w:r w:rsidRPr="008702B4">
        <w:rPr>
          <w:rFonts w:ascii="Bookman Old Style" w:eastAsia="Times New Roman" w:hAnsi="Bookman Old Style" w:cs="Times New Roman"/>
          <w:b/>
          <w:lang w:val="ru-RU"/>
        </w:rPr>
        <w:t>ИНН 0545020580, КПП  055401001,</w:t>
      </w:r>
    </w:p>
    <w:p w:rsidR="008702B4" w:rsidRPr="008702B4" w:rsidRDefault="008702B4" w:rsidP="008702B4">
      <w:pPr>
        <w:widowControl w:val="0"/>
        <w:suppressAutoHyphens/>
        <w:spacing w:after="0"/>
        <w:jc w:val="center"/>
        <w:rPr>
          <w:rFonts w:ascii="Bookman Old Style" w:eastAsia="Times New Roman" w:hAnsi="Bookman Old Style" w:cs="Times New Roman"/>
          <w:b/>
          <w:sz w:val="20"/>
          <w:u w:val="single"/>
          <w:lang w:val="ru-RU"/>
        </w:rPr>
      </w:pPr>
      <w:r w:rsidRPr="008702B4">
        <w:rPr>
          <w:rFonts w:ascii="Bookman Old Style" w:eastAsia="Times New Roman" w:hAnsi="Bookman Old Style" w:cs="Times New Roman"/>
          <w:b/>
          <w:sz w:val="20"/>
          <w:u w:val="single"/>
          <w:lang w:val="ru-RU"/>
        </w:rPr>
        <w:t xml:space="preserve">РД, 368300, г. Каспийск, Орджоникидзе, 8    </w:t>
      </w:r>
      <w:hyperlink r:id="rId5" w:history="1">
        <w:r w:rsidRPr="007A7EE3">
          <w:rPr>
            <w:rFonts w:ascii="Bookman Old Style" w:eastAsia="Times New Roman" w:hAnsi="Bookman Old Style" w:cs="Times New Roman"/>
            <w:b/>
            <w:color w:val="0000FF"/>
            <w:sz w:val="20"/>
            <w:u w:val="single"/>
          </w:rPr>
          <w:t>kas</w:t>
        </w:r>
        <w:r w:rsidRPr="008702B4">
          <w:rPr>
            <w:rFonts w:ascii="Bookman Old Style" w:eastAsia="Times New Roman" w:hAnsi="Bookman Old Style" w:cs="Times New Roman"/>
            <w:b/>
            <w:color w:val="0000FF"/>
            <w:sz w:val="20"/>
            <w:u w:val="single"/>
            <w:lang w:val="ru-RU"/>
          </w:rPr>
          <w:t>.</w:t>
        </w:r>
        <w:r w:rsidRPr="007A7EE3">
          <w:rPr>
            <w:rFonts w:ascii="Bookman Old Style" w:eastAsia="Times New Roman" w:hAnsi="Bookman Old Style" w:cs="Times New Roman"/>
            <w:b/>
            <w:color w:val="0000FF"/>
            <w:sz w:val="20"/>
            <w:u w:val="single"/>
          </w:rPr>
          <w:t>shola</w:t>
        </w:r>
        <w:r w:rsidRPr="008702B4">
          <w:rPr>
            <w:rFonts w:ascii="Bookman Old Style" w:eastAsia="Times New Roman" w:hAnsi="Bookman Old Style" w:cs="Times New Roman"/>
            <w:b/>
            <w:color w:val="0000FF"/>
            <w:sz w:val="20"/>
            <w:u w:val="single"/>
            <w:lang w:val="ru-RU"/>
          </w:rPr>
          <w:t>1@</w:t>
        </w:r>
        <w:r w:rsidRPr="007A7EE3">
          <w:rPr>
            <w:rFonts w:ascii="Bookman Old Style" w:eastAsia="Times New Roman" w:hAnsi="Bookman Old Style" w:cs="Times New Roman"/>
            <w:b/>
            <w:color w:val="0000FF"/>
            <w:sz w:val="20"/>
            <w:u w:val="single"/>
          </w:rPr>
          <w:t>mail</w:t>
        </w:r>
        <w:r w:rsidRPr="008702B4">
          <w:rPr>
            <w:rFonts w:ascii="Bookman Old Style" w:eastAsia="Times New Roman" w:hAnsi="Bookman Old Style" w:cs="Times New Roman"/>
            <w:b/>
            <w:color w:val="0000FF"/>
            <w:sz w:val="20"/>
            <w:u w:val="single"/>
            <w:lang w:val="ru-RU"/>
          </w:rPr>
          <w:t>.</w:t>
        </w:r>
        <w:proofErr w:type="spellStart"/>
        <w:r w:rsidRPr="007A7EE3">
          <w:rPr>
            <w:rFonts w:ascii="Bookman Old Style" w:eastAsia="Times New Roman" w:hAnsi="Bookman Old Style" w:cs="Times New Roman"/>
            <w:b/>
            <w:color w:val="0000FF"/>
            <w:sz w:val="20"/>
            <w:u w:val="single"/>
          </w:rPr>
          <w:t>ru</w:t>
        </w:r>
        <w:proofErr w:type="spellEnd"/>
      </w:hyperlink>
      <w:r w:rsidRPr="008702B4">
        <w:rPr>
          <w:rFonts w:ascii="Bookman Old Style" w:eastAsia="Times New Roman" w:hAnsi="Bookman Old Style" w:cs="Times New Roman"/>
          <w:b/>
          <w:sz w:val="20"/>
          <w:u w:val="single"/>
          <w:lang w:val="ru-RU"/>
        </w:rPr>
        <w:t xml:space="preserve">   т. 5-22-40, 5-20-73</w:t>
      </w:r>
    </w:p>
    <w:p w:rsidR="008702B4" w:rsidRPr="008702B4" w:rsidRDefault="008702B4" w:rsidP="008702B4">
      <w:pPr>
        <w:widowControl w:val="0"/>
        <w:tabs>
          <w:tab w:val="left" w:pos="1134"/>
        </w:tabs>
        <w:suppressAutoHyphens/>
        <w:spacing w:after="0"/>
        <w:rPr>
          <w:rFonts w:ascii="Times New Roman" w:eastAsia="Andale Sans UI" w:hAnsi="Times New Roman" w:cs="Times New Roman"/>
          <w:b/>
          <w:kern w:val="1"/>
          <w:sz w:val="24"/>
          <w:szCs w:val="28"/>
          <w:u w:val="single"/>
          <w:lang w:val="ru-RU" w:eastAsia="ar-SA"/>
        </w:rPr>
      </w:pPr>
    </w:p>
    <w:p w:rsidR="008702B4" w:rsidRPr="008702B4" w:rsidRDefault="008702B4" w:rsidP="008702B4">
      <w:pPr>
        <w:spacing w:after="0"/>
        <w:jc w:val="center"/>
        <w:rPr>
          <w:rFonts w:ascii="Bookman Old Style" w:eastAsia="Times New Roman" w:hAnsi="Bookman Old Style" w:cs="Times New Roman"/>
          <w:b/>
          <w:sz w:val="48"/>
          <w:szCs w:val="24"/>
          <w:lang w:val="ru-RU" w:eastAsia="ru-RU"/>
        </w:rPr>
      </w:pPr>
    </w:p>
    <w:tbl>
      <w:tblPr>
        <w:tblpPr w:leftFromText="180" w:rightFromText="180" w:vertAnchor="text" w:horzAnchor="margin" w:tblpXSpec="center" w:tblpY="-459"/>
        <w:tblW w:w="0" w:type="auto"/>
        <w:tblLook w:val="04A0"/>
      </w:tblPr>
      <w:tblGrid>
        <w:gridCol w:w="4793"/>
        <w:gridCol w:w="4778"/>
      </w:tblGrid>
      <w:tr w:rsidR="008702B4" w:rsidRPr="006F4CE8" w:rsidTr="00641E3A">
        <w:tc>
          <w:tcPr>
            <w:tcW w:w="4793" w:type="dxa"/>
          </w:tcPr>
          <w:p w:rsidR="008702B4" w:rsidRPr="008702B4" w:rsidRDefault="008702B4" w:rsidP="008702B4">
            <w:pPr>
              <w:spacing w:before="0" w:after="0" w:line="240" w:lineRule="auto"/>
              <w:jc w:val="left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ru-RU" w:eastAsia="ru-RU"/>
              </w:rPr>
            </w:pPr>
            <w:r w:rsidRPr="008702B4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ru-RU" w:eastAsia="ru-RU"/>
              </w:rPr>
              <w:t xml:space="preserve">Принято на заседании педагогического совета </w:t>
            </w:r>
          </w:p>
          <w:p w:rsidR="008702B4" w:rsidRPr="008702B4" w:rsidRDefault="008702B4" w:rsidP="008702B4">
            <w:pPr>
              <w:spacing w:before="0" w:after="0" w:line="240" w:lineRule="auto"/>
              <w:jc w:val="left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ru-RU" w:eastAsia="ru-RU"/>
              </w:rPr>
            </w:pPr>
            <w:r w:rsidRPr="008702B4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ru-RU" w:eastAsia="ru-RU"/>
              </w:rPr>
              <w:t xml:space="preserve">МБОУ «СОШ №1» </w:t>
            </w:r>
          </w:p>
          <w:p w:rsidR="008702B4" w:rsidRDefault="008702B4" w:rsidP="008702B4">
            <w:pPr>
              <w:spacing w:before="0" w:after="0" w:line="240" w:lineRule="auto"/>
              <w:jc w:val="left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A736E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Протокол</w:t>
            </w:r>
            <w:proofErr w:type="spellEnd"/>
            <w:r w:rsidRPr="001A736E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 xml:space="preserve"> № 1  </w:t>
            </w:r>
          </w:p>
          <w:p w:rsidR="008702B4" w:rsidRPr="001A736E" w:rsidRDefault="008702B4" w:rsidP="008702B4">
            <w:pPr>
              <w:spacing w:before="0" w:after="0" w:line="240" w:lineRule="auto"/>
              <w:jc w:val="left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A736E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от</w:t>
            </w:r>
            <w:proofErr w:type="spellEnd"/>
            <w:r w:rsidRPr="001A736E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 xml:space="preserve">  30</w:t>
            </w:r>
            <w:proofErr w:type="gramEnd"/>
            <w:r w:rsidRPr="001A736E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 xml:space="preserve"> АВГУСТА 2021 г.</w:t>
            </w:r>
          </w:p>
          <w:p w:rsidR="008702B4" w:rsidRPr="001A736E" w:rsidRDefault="008702B4" w:rsidP="00641E3A">
            <w:pPr>
              <w:spacing w:after="0"/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4778" w:type="dxa"/>
          </w:tcPr>
          <w:p w:rsidR="008702B4" w:rsidRPr="008702B4" w:rsidRDefault="008702B4" w:rsidP="00641E3A">
            <w:pPr>
              <w:spacing w:after="0"/>
              <w:jc w:val="right"/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val="ru-RU"/>
              </w:rPr>
            </w:pPr>
            <w:r w:rsidRPr="008702B4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val="ru-RU" w:eastAsia="ru-RU"/>
              </w:rPr>
              <w:t xml:space="preserve">                                              «УТВЕРЖДАЮ»</w:t>
            </w:r>
          </w:p>
          <w:p w:rsidR="008702B4" w:rsidRPr="008702B4" w:rsidRDefault="008702B4" w:rsidP="00641E3A">
            <w:pPr>
              <w:spacing w:after="0"/>
              <w:jc w:val="right"/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val="ru-RU"/>
              </w:rPr>
            </w:pPr>
            <w:r w:rsidRPr="008702B4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val="ru-RU" w:eastAsia="ru-RU"/>
              </w:rPr>
              <w:t xml:space="preserve">    Директор  МБОУ  </w:t>
            </w:r>
            <w:r w:rsidRPr="008702B4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ru-RU" w:eastAsia="ru-RU"/>
              </w:rPr>
              <w:t>« СОШ №1»</w:t>
            </w:r>
          </w:p>
          <w:p w:rsidR="008702B4" w:rsidRPr="008702B4" w:rsidRDefault="008702B4" w:rsidP="00641E3A">
            <w:pPr>
              <w:spacing w:after="0"/>
              <w:jc w:val="right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ru-RU" w:eastAsia="ru-RU"/>
              </w:rPr>
            </w:pPr>
            <w:r w:rsidRPr="008702B4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ru-RU" w:eastAsia="ru-RU"/>
              </w:rPr>
              <w:t xml:space="preserve">              __________/Ф.Г. Алиева/</w:t>
            </w:r>
          </w:p>
          <w:p w:rsidR="008702B4" w:rsidRPr="008702B4" w:rsidRDefault="008702B4" w:rsidP="00641E3A">
            <w:pPr>
              <w:spacing w:after="0"/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8702B4" w:rsidRPr="008702B4" w:rsidRDefault="008702B4" w:rsidP="008702B4">
      <w:pPr>
        <w:spacing w:after="0"/>
        <w:jc w:val="center"/>
        <w:rPr>
          <w:rFonts w:ascii="Bookman Old Style" w:hAnsi="Bookman Old Style"/>
          <w:b/>
          <w:color w:val="C00000"/>
          <w:sz w:val="44"/>
          <w:lang w:val="ru-RU"/>
        </w:rPr>
      </w:pPr>
      <w:r w:rsidRPr="008702B4">
        <w:rPr>
          <w:rFonts w:ascii="Bookman Old Style" w:hAnsi="Bookman Old Style"/>
          <w:b/>
          <w:color w:val="C00000"/>
          <w:sz w:val="44"/>
          <w:lang w:val="ru-RU"/>
        </w:rPr>
        <w:t>ПЛАН ВНЕУРОЧНОЙ ДЕЯТЕЛЬНОСТИ</w:t>
      </w:r>
    </w:p>
    <w:p w:rsidR="008702B4" w:rsidRPr="008702B4" w:rsidRDefault="008702B4" w:rsidP="008702B4">
      <w:pPr>
        <w:spacing w:after="0"/>
        <w:jc w:val="center"/>
        <w:rPr>
          <w:rFonts w:ascii="Bookman Old Style" w:hAnsi="Bookman Old Style"/>
          <w:b/>
          <w:color w:val="C00000"/>
          <w:sz w:val="44"/>
          <w:lang w:val="ru-RU"/>
        </w:rPr>
      </w:pPr>
      <w:r w:rsidRPr="008702B4">
        <w:rPr>
          <w:rFonts w:ascii="Bookman Old Style" w:hAnsi="Bookman Old Style"/>
          <w:b/>
          <w:color w:val="C00000"/>
          <w:sz w:val="44"/>
          <w:lang w:val="ru-RU"/>
        </w:rPr>
        <w:t>НАЧАЛЬНОГО ОБЩЕГО ОБРАЗОВАНИЯ</w:t>
      </w:r>
    </w:p>
    <w:p w:rsidR="008702B4" w:rsidRPr="008702B4" w:rsidRDefault="008702B4" w:rsidP="008702B4">
      <w:pPr>
        <w:spacing w:after="0"/>
        <w:jc w:val="center"/>
        <w:rPr>
          <w:rFonts w:ascii="Bookman Old Style" w:hAnsi="Bookman Old Style"/>
          <w:b/>
          <w:color w:val="C00000"/>
          <w:sz w:val="44"/>
          <w:lang w:val="ru-RU"/>
        </w:rPr>
      </w:pPr>
      <w:r w:rsidRPr="008702B4">
        <w:rPr>
          <w:rFonts w:ascii="Bookman Old Style" w:hAnsi="Bookman Old Style"/>
          <w:b/>
          <w:color w:val="C00000"/>
          <w:sz w:val="44"/>
          <w:lang w:val="ru-RU"/>
        </w:rPr>
        <w:t>МБОУ «СОШ №1»</w:t>
      </w:r>
    </w:p>
    <w:p w:rsidR="008702B4" w:rsidRPr="008702B4" w:rsidRDefault="008702B4" w:rsidP="008702B4">
      <w:pPr>
        <w:spacing w:before="0" w:after="0"/>
        <w:jc w:val="center"/>
        <w:rPr>
          <w:rFonts w:ascii="Bookman Old Style" w:hAnsi="Bookman Old Style"/>
          <w:b/>
          <w:sz w:val="44"/>
          <w:lang w:val="ru-RU"/>
        </w:rPr>
      </w:pPr>
      <w:proofErr w:type="gramStart"/>
      <w:r w:rsidRPr="008702B4">
        <w:rPr>
          <w:rFonts w:ascii="Bookman Old Style" w:hAnsi="Bookman Old Style"/>
          <w:b/>
          <w:sz w:val="44"/>
          <w:lang w:val="ru-RU"/>
        </w:rPr>
        <w:t>(выписка из основной образовательной программы</w:t>
      </w:r>
      <w:proofErr w:type="gramEnd"/>
    </w:p>
    <w:p w:rsidR="008702B4" w:rsidRPr="008702B4" w:rsidRDefault="008702B4" w:rsidP="008702B4">
      <w:pPr>
        <w:spacing w:before="0" w:after="0"/>
        <w:jc w:val="center"/>
        <w:rPr>
          <w:rFonts w:ascii="Bookman Old Style" w:hAnsi="Bookman Old Style"/>
          <w:b/>
          <w:sz w:val="44"/>
          <w:lang w:val="ru-RU"/>
        </w:rPr>
      </w:pPr>
      <w:r w:rsidRPr="008702B4">
        <w:rPr>
          <w:rFonts w:ascii="Bookman Old Style" w:hAnsi="Bookman Old Style"/>
          <w:b/>
          <w:sz w:val="44"/>
          <w:lang w:val="ru-RU"/>
        </w:rPr>
        <w:t>основного общего образования в соответствии с ФГОС)</w:t>
      </w:r>
    </w:p>
    <w:p w:rsidR="008702B4" w:rsidRDefault="008702B4" w:rsidP="008702B4">
      <w:pPr>
        <w:spacing w:after="0"/>
        <w:jc w:val="center"/>
        <w:rPr>
          <w:rFonts w:ascii="Bookman Old Style" w:hAnsi="Bookman Old Style"/>
          <w:b/>
          <w:sz w:val="48"/>
          <w:lang w:val="ru-RU"/>
        </w:rPr>
      </w:pPr>
    </w:p>
    <w:p w:rsidR="008702B4" w:rsidRPr="008702B4" w:rsidRDefault="008702B4" w:rsidP="008702B4">
      <w:pPr>
        <w:spacing w:after="0"/>
        <w:jc w:val="center"/>
        <w:rPr>
          <w:rFonts w:ascii="Bookman Old Style" w:hAnsi="Bookman Old Style"/>
          <w:b/>
          <w:sz w:val="48"/>
          <w:lang w:val="ru-RU"/>
        </w:rPr>
      </w:pPr>
    </w:p>
    <w:p w:rsidR="008702B4" w:rsidRPr="008702B4" w:rsidRDefault="008702B4" w:rsidP="008702B4">
      <w:pPr>
        <w:spacing w:after="0"/>
        <w:jc w:val="center"/>
        <w:rPr>
          <w:rFonts w:ascii="Bookman Old Style" w:hAnsi="Bookman Old Style"/>
          <w:b/>
          <w:sz w:val="44"/>
          <w:lang w:val="ru-RU"/>
        </w:rPr>
      </w:pPr>
      <w:r>
        <w:rPr>
          <w:rFonts w:ascii="Bookman Old Style" w:hAnsi="Bookman Old Style"/>
          <w:b/>
          <w:sz w:val="44"/>
          <w:lang w:val="ru-RU"/>
        </w:rPr>
        <w:t>г.</w:t>
      </w:r>
      <w:r w:rsidRPr="008702B4">
        <w:rPr>
          <w:rFonts w:ascii="Bookman Old Style" w:hAnsi="Bookman Old Style"/>
          <w:b/>
          <w:sz w:val="44"/>
          <w:lang w:val="ru-RU"/>
        </w:rPr>
        <w:t xml:space="preserve"> Каспийск, 2021 год</w:t>
      </w:r>
    </w:p>
    <w:p w:rsidR="008702B4" w:rsidRPr="008702B4" w:rsidRDefault="008702B4" w:rsidP="008702B4">
      <w:pPr>
        <w:spacing w:after="160" w:line="259" w:lineRule="auto"/>
        <w:jc w:val="center"/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val="ru-RU" w:eastAsia="ru-RU"/>
        </w:rPr>
      </w:pPr>
      <w:r w:rsidRPr="008702B4">
        <w:rPr>
          <w:lang w:val="ru-RU"/>
        </w:rPr>
        <w:lastRenderedPageBreak/>
        <w:cr/>
      </w:r>
      <w:r w:rsidRPr="008702B4"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val="ru-RU" w:eastAsia="ru-RU"/>
        </w:rPr>
        <w:t>ПОЯСНИТЕЛЬНАЯ ЗАПИСКА</w:t>
      </w:r>
    </w:p>
    <w:p w:rsidR="008702B4" w:rsidRPr="004F0B84" w:rsidRDefault="008702B4" w:rsidP="008702B4">
      <w:pPr>
        <w:spacing w:before="0" w:after="0"/>
        <w:rPr>
          <w:rFonts w:ascii="Bookman Old Style" w:hAnsi="Bookman Old Style"/>
          <w:sz w:val="24"/>
          <w:lang w:val="ru-RU"/>
        </w:rPr>
      </w:pPr>
      <w:proofErr w:type="gramStart"/>
      <w:r w:rsidRPr="004F0B84">
        <w:rPr>
          <w:rFonts w:ascii="Bookman Old Style" w:hAnsi="Bookman Old Style"/>
          <w:sz w:val="24"/>
          <w:lang w:val="ru-RU"/>
        </w:rPr>
        <w:t xml:space="preserve">План внеурочной деятельности </w:t>
      </w:r>
      <w:r>
        <w:rPr>
          <w:rFonts w:ascii="Bookman Old Style" w:hAnsi="Bookman Old Style"/>
          <w:sz w:val="24"/>
          <w:lang w:val="ru-RU"/>
        </w:rPr>
        <w:t>М</w:t>
      </w:r>
      <w:r w:rsidRPr="004F0B84">
        <w:rPr>
          <w:rFonts w:ascii="Bookman Old Style" w:hAnsi="Bookman Old Style"/>
          <w:sz w:val="24"/>
          <w:lang w:val="ru-RU"/>
        </w:rPr>
        <w:t xml:space="preserve">БОУ </w:t>
      </w:r>
      <w:r>
        <w:rPr>
          <w:rFonts w:ascii="Bookman Old Style" w:hAnsi="Bookman Old Style"/>
          <w:sz w:val="24"/>
          <w:lang w:val="ru-RU"/>
        </w:rPr>
        <w:t>«СОШ №1» г. Каспийск</w:t>
      </w:r>
      <w:r w:rsidRPr="004F0B84">
        <w:rPr>
          <w:rFonts w:ascii="Bookman Old Style" w:hAnsi="Bookman Old Style"/>
          <w:sz w:val="24"/>
          <w:lang w:val="ru-RU"/>
        </w:rPr>
        <w:t xml:space="preserve">  (далее школа) обеспечивает введение в действие и реализацию</w:t>
      </w:r>
      <w:r w:rsidRPr="008702B4">
        <w:rPr>
          <w:rFonts w:ascii="Bookman Old Style" w:hAnsi="Bookman Old Style"/>
          <w:sz w:val="24"/>
          <w:lang w:val="ru-RU"/>
        </w:rPr>
        <w:t xml:space="preserve"> </w:t>
      </w:r>
      <w:r w:rsidRPr="004F0B84">
        <w:rPr>
          <w:rFonts w:ascii="Bookman Old Style" w:hAnsi="Bookman Old Style"/>
          <w:sz w:val="24"/>
          <w:lang w:val="ru-RU"/>
        </w:rPr>
        <w:t>требований Федерального государственного образовательного стандарта (ФГОС),</w:t>
      </w:r>
      <w:r>
        <w:rPr>
          <w:rFonts w:ascii="Bookman Old Style" w:hAnsi="Bookman Old Style"/>
          <w:sz w:val="24"/>
          <w:lang w:val="ru-RU"/>
        </w:rPr>
        <w:t xml:space="preserve"> начального</w:t>
      </w:r>
      <w:r w:rsidRPr="004F0B84">
        <w:rPr>
          <w:rFonts w:ascii="Bookman Old Style" w:hAnsi="Bookman Old Style"/>
          <w:sz w:val="24"/>
          <w:lang w:val="ru-RU"/>
        </w:rPr>
        <w:t xml:space="preserve"> общего образования (далее </w:t>
      </w:r>
      <w:r>
        <w:rPr>
          <w:rFonts w:ascii="Bookman Old Style" w:hAnsi="Bookman Old Style"/>
          <w:sz w:val="24"/>
          <w:lang w:val="ru-RU"/>
        </w:rPr>
        <w:t>Н</w:t>
      </w:r>
      <w:r w:rsidRPr="004F0B84">
        <w:rPr>
          <w:rFonts w:ascii="Bookman Old Style" w:hAnsi="Bookman Old Style"/>
          <w:sz w:val="24"/>
          <w:lang w:val="ru-RU"/>
        </w:rPr>
        <w:t>ОО)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 (годам обучения), с учетом интересов обучающихся и возможностей образовательной организации.</w:t>
      </w:r>
      <w:proofErr w:type="gramEnd"/>
    </w:p>
    <w:p w:rsidR="008702B4" w:rsidRPr="004F0B84" w:rsidRDefault="008702B4" w:rsidP="008702B4">
      <w:pPr>
        <w:spacing w:before="0" w:after="0"/>
        <w:rPr>
          <w:rFonts w:ascii="Bookman Old Style" w:hAnsi="Bookman Old Style"/>
          <w:sz w:val="24"/>
          <w:lang w:val="ru-RU"/>
        </w:rPr>
      </w:pPr>
      <w:r w:rsidRPr="004F0B84">
        <w:rPr>
          <w:rFonts w:ascii="Bookman Old Style" w:hAnsi="Bookman Old Style"/>
          <w:sz w:val="24"/>
          <w:lang w:val="ru-RU"/>
        </w:rPr>
        <w:t>В соответствии с федеральным государственным образовательным стандартом</w:t>
      </w:r>
      <w:r>
        <w:rPr>
          <w:rFonts w:ascii="Bookman Old Style" w:hAnsi="Bookman Old Style"/>
          <w:sz w:val="24"/>
          <w:lang w:val="ru-RU"/>
        </w:rPr>
        <w:t xml:space="preserve">, </w:t>
      </w:r>
      <w:r w:rsidRPr="004F0B84">
        <w:rPr>
          <w:rFonts w:ascii="Bookman Old Style" w:hAnsi="Bookman Old Style"/>
          <w:sz w:val="24"/>
          <w:lang w:val="ru-RU"/>
        </w:rPr>
        <w:t>утвержденным приказом Министерства образования и науки Российской Федерации от</w:t>
      </w:r>
      <w:r>
        <w:rPr>
          <w:rFonts w:ascii="Bookman Old Style" w:hAnsi="Bookman Old Style"/>
          <w:sz w:val="24"/>
          <w:lang w:val="ru-RU"/>
        </w:rPr>
        <w:t xml:space="preserve"> </w:t>
      </w:r>
      <w:r w:rsidRPr="004F0B84">
        <w:rPr>
          <w:rFonts w:ascii="Bookman Old Style" w:hAnsi="Bookman Old Style"/>
          <w:sz w:val="24"/>
          <w:lang w:val="ru-RU"/>
        </w:rPr>
        <w:t xml:space="preserve">06.10.2009 </w:t>
      </w:r>
      <w:r w:rsidRPr="004F0B84">
        <w:rPr>
          <w:rFonts w:ascii="Bookman Old Style" w:hAnsi="Bookman Old Style"/>
          <w:sz w:val="24"/>
        </w:rPr>
        <w:t>N</w:t>
      </w:r>
      <w:r w:rsidRPr="004F0B84">
        <w:rPr>
          <w:rFonts w:ascii="Bookman Old Style" w:hAnsi="Bookman Old Style"/>
          <w:sz w:val="24"/>
          <w:lang w:val="ru-RU"/>
        </w:rPr>
        <w:t xml:space="preserve"> 373, основная образовательная программа</w:t>
      </w:r>
      <w:r>
        <w:rPr>
          <w:rFonts w:ascii="Bookman Old Style" w:hAnsi="Bookman Old Style"/>
          <w:sz w:val="24"/>
          <w:lang w:val="ru-RU"/>
        </w:rPr>
        <w:t xml:space="preserve"> Н</w:t>
      </w:r>
      <w:r w:rsidRPr="004F0B84">
        <w:rPr>
          <w:rFonts w:ascii="Bookman Old Style" w:hAnsi="Bookman Old Style"/>
          <w:sz w:val="24"/>
          <w:lang w:val="ru-RU"/>
        </w:rPr>
        <w:t>ОО реализуется</w:t>
      </w:r>
      <w:r>
        <w:rPr>
          <w:rFonts w:ascii="Bookman Old Style" w:hAnsi="Bookman Old Style"/>
          <w:sz w:val="24"/>
          <w:lang w:val="ru-RU"/>
        </w:rPr>
        <w:t xml:space="preserve"> </w:t>
      </w:r>
      <w:r w:rsidRPr="004F0B84">
        <w:rPr>
          <w:rFonts w:ascii="Bookman Old Style" w:hAnsi="Bookman Old Style"/>
          <w:sz w:val="24"/>
          <w:lang w:val="ru-RU"/>
        </w:rPr>
        <w:t>образовательной организацией через организацию урочной и внеурочной деятельности с</w:t>
      </w:r>
      <w:r>
        <w:rPr>
          <w:rFonts w:ascii="Bookman Old Style" w:hAnsi="Bookman Old Style"/>
          <w:sz w:val="24"/>
          <w:lang w:val="ru-RU"/>
        </w:rPr>
        <w:t xml:space="preserve"> </w:t>
      </w:r>
      <w:r w:rsidRPr="004F0B84">
        <w:rPr>
          <w:rFonts w:ascii="Bookman Old Style" w:hAnsi="Bookman Old Style"/>
          <w:sz w:val="24"/>
          <w:lang w:val="ru-RU"/>
        </w:rPr>
        <w:t>соблюдением требований государственных санитарно-эпидемиологических правил и</w:t>
      </w:r>
      <w:r w:rsidRPr="008702B4">
        <w:rPr>
          <w:rFonts w:ascii="Bookman Old Style" w:hAnsi="Bookman Old Style"/>
          <w:sz w:val="24"/>
          <w:lang w:val="ru-RU"/>
        </w:rPr>
        <w:t xml:space="preserve"> </w:t>
      </w:r>
      <w:r w:rsidRPr="004F0B84">
        <w:rPr>
          <w:rFonts w:ascii="Bookman Old Style" w:hAnsi="Bookman Old Style"/>
          <w:sz w:val="24"/>
          <w:lang w:val="ru-RU"/>
        </w:rPr>
        <w:t>нормативов.</w:t>
      </w:r>
    </w:p>
    <w:p w:rsidR="008702B4" w:rsidRPr="004F0B84" w:rsidRDefault="008702B4" w:rsidP="008702B4">
      <w:pPr>
        <w:spacing w:before="0" w:after="0"/>
        <w:rPr>
          <w:rFonts w:ascii="Bookman Old Style" w:hAnsi="Bookman Old Style"/>
          <w:sz w:val="24"/>
          <w:lang w:val="ru-RU"/>
        </w:rPr>
      </w:pPr>
      <w:r w:rsidRPr="004F0B84">
        <w:rPr>
          <w:rFonts w:ascii="Bookman Old Style" w:hAnsi="Bookman Old Style"/>
          <w:sz w:val="24"/>
          <w:lang w:val="ru-RU"/>
        </w:rPr>
        <w:t>Внеурочная деятельность - это форма творческого целенаправленного взаимодействия</w:t>
      </w:r>
      <w:r>
        <w:rPr>
          <w:rFonts w:ascii="Bookman Old Style" w:hAnsi="Bookman Old Style"/>
          <w:sz w:val="24"/>
          <w:lang w:val="ru-RU"/>
        </w:rPr>
        <w:t xml:space="preserve"> </w:t>
      </w:r>
      <w:r w:rsidRPr="004F0B84">
        <w:rPr>
          <w:rFonts w:ascii="Bookman Old Style" w:hAnsi="Bookman Old Style"/>
          <w:sz w:val="24"/>
          <w:lang w:val="ru-RU"/>
        </w:rPr>
        <w:t>обучающегося, учителя и других субъектов воспитательно-образовательного процесса по</w:t>
      </w:r>
      <w:r>
        <w:rPr>
          <w:rFonts w:ascii="Bookman Old Style" w:hAnsi="Bookman Old Style"/>
          <w:sz w:val="24"/>
          <w:lang w:val="ru-RU"/>
        </w:rPr>
        <w:t xml:space="preserve"> </w:t>
      </w:r>
      <w:r w:rsidRPr="004F0B84">
        <w:rPr>
          <w:rFonts w:ascii="Bookman Old Style" w:hAnsi="Bookman Old Style"/>
          <w:sz w:val="24"/>
          <w:lang w:val="ru-RU"/>
        </w:rPr>
        <w:t xml:space="preserve">созданию условий для освоения </w:t>
      </w:r>
      <w:proofErr w:type="gramStart"/>
      <w:r w:rsidRPr="004F0B84">
        <w:rPr>
          <w:rFonts w:ascii="Bookman Old Style" w:hAnsi="Bookman Old Style"/>
          <w:sz w:val="24"/>
          <w:lang w:val="ru-RU"/>
        </w:rPr>
        <w:t>обучающимися</w:t>
      </w:r>
      <w:proofErr w:type="gramEnd"/>
      <w:r w:rsidRPr="004F0B84">
        <w:rPr>
          <w:rFonts w:ascii="Bookman Old Style" w:hAnsi="Bookman Old Style"/>
          <w:sz w:val="24"/>
          <w:lang w:val="ru-RU"/>
        </w:rPr>
        <w:t xml:space="preserve"> социально-культурных ценностей</w:t>
      </w:r>
      <w:r>
        <w:rPr>
          <w:rFonts w:ascii="Bookman Old Style" w:hAnsi="Bookman Old Style"/>
          <w:sz w:val="24"/>
          <w:lang w:val="ru-RU"/>
        </w:rPr>
        <w:t xml:space="preserve"> </w:t>
      </w:r>
      <w:r w:rsidRPr="004F0B84">
        <w:rPr>
          <w:rFonts w:ascii="Bookman Old Style" w:hAnsi="Bookman Old Style"/>
          <w:sz w:val="24"/>
          <w:lang w:val="ru-RU"/>
        </w:rPr>
        <w:t>общества. План внеурочной деятельности – это все виды деятельности обучающегося</w:t>
      </w:r>
      <w:r>
        <w:rPr>
          <w:rFonts w:ascii="Bookman Old Style" w:hAnsi="Bookman Old Style"/>
          <w:sz w:val="24"/>
          <w:lang w:val="ru-RU"/>
        </w:rPr>
        <w:t xml:space="preserve"> </w:t>
      </w:r>
      <w:r w:rsidRPr="004F0B84">
        <w:rPr>
          <w:rFonts w:ascii="Bookman Old Style" w:hAnsi="Bookman Old Style"/>
          <w:sz w:val="24"/>
          <w:lang w:val="ru-RU"/>
        </w:rPr>
        <w:t>(кроме учебной), в которых возможно и целесообразно решение задач их воспитания и</w:t>
      </w:r>
      <w:r>
        <w:rPr>
          <w:rFonts w:ascii="Bookman Old Style" w:hAnsi="Bookman Old Style"/>
          <w:sz w:val="24"/>
          <w:lang w:val="ru-RU"/>
        </w:rPr>
        <w:t xml:space="preserve"> </w:t>
      </w:r>
      <w:r w:rsidRPr="004F0B84">
        <w:rPr>
          <w:rFonts w:ascii="Bookman Old Style" w:hAnsi="Bookman Old Style"/>
          <w:sz w:val="24"/>
          <w:lang w:val="ru-RU"/>
        </w:rPr>
        <w:t>социализации на разных уровнях образования. Решение задач воспитания и социализации</w:t>
      </w:r>
      <w:r>
        <w:rPr>
          <w:rFonts w:ascii="Bookman Old Style" w:hAnsi="Bookman Old Style"/>
          <w:sz w:val="24"/>
          <w:lang w:val="ru-RU"/>
        </w:rPr>
        <w:t xml:space="preserve"> </w:t>
      </w:r>
      <w:r w:rsidRPr="004F0B84">
        <w:rPr>
          <w:rFonts w:ascii="Bookman Old Style" w:hAnsi="Bookman Old Style"/>
          <w:sz w:val="24"/>
          <w:lang w:val="ru-RU"/>
        </w:rPr>
        <w:t>обучающихся, в контексте национального воспитательного идеала, их всестороннего</w:t>
      </w:r>
      <w:r>
        <w:rPr>
          <w:rFonts w:ascii="Bookman Old Style" w:hAnsi="Bookman Old Style"/>
          <w:sz w:val="24"/>
          <w:lang w:val="ru-RU"/>
        </w:rPr>
        <w:t xml:space="preserve"> </w:t>
      </w:r>
      <w:r w:rsidRPr="004F0B84">
        <w:rPr>
          <w:rFonts w:ascii="Bookman Old Style" w:hAnsi="Bookman Old Style"/>
          <w:sz w:val="24"/>
          <w:lang w:val="ru-RU"/>
        </w:rPr>
        <w:t>развития наиболее эффективно в рамках организации внеурочной деятельности.</w:t>
      </w:r>
    </w:p>
    <w:p w:rsidR="008702B4" w:rsidRPr="004F0B84" w:rsidRDefault="008702B4" w:rsidP="008702B4">
      <w:pPr>
        <w:spacing w:before="0" w:after="0"/>
        <w:rPr>
          <w:rFonts w:ascii="Bookman Old Style" w:hAnsi="Bookman Old Style"/>
          <w:sz w:val="24"/>
          <w:lang w:val="ru-RU"/>
        </w:rPr>
      </w:pPr>
      <w:r w:rsidRPr="004F0B84">
        <w:rPr>
          <w:rFonts w:ascii="Bookman Old Style" w:hAnsi="Bookman Old Style"/>
          <w:sz w:val="24"/>
          <w:lang w:val="ru-RU"/>
        </w:rPr>
        <w:t xml:space="preserve">Работа организатора внеурочной деятельности – </w:t>
      </w:r>
      <w:proofErr w:type="gramStart"/>
      <w:r w:rsidRPr="004F0B84">
        <w:rPr>
          <w:rFonts w:ascii="Bookman Old Style" w:hAnsi="Bookman Old Style"/>
          <w:sz w:val="24"/>
          <w:lang w:val="ru-RU"/>
        </w:rPr>
        <w:t>многогранный</w:t>
      </w:r>
      <w:proofErr w:type="gramEnd"/>
      <w:r w:rsidRPr="004F0B84">
        <w:rPr>
          <w:rFonts w:ascii="Bookman Old Style" w:hAnsi="Bookman Old Style"/>
          <w:sz w:val="24"/>
          <w:lang w:val="ru-RU"/>
        </w:rPr>
        <w:t xml:space="preserve"> творческий</w:t>
      </w:r>
    </w:p>
    <w:p w:rsidR="008702B4" w:rsidRPr="004F0B84" w:rsidRDefault="008702B4" w:rsidP="008702B4">
      <w:pPr>
        <w:spacing w:before="0" w:after="0"/>
        <w:rPr>
          <w:rFonts w:ascii="Bookman Old Style" w:hAnsi="Bookman Old Style"/>
          <w:sz w:val="24"/>
          <w:lang w:val="ru-RU"/>
        </w:rPr>
      </w:pPr>
      <w:r w:rsidRPr="004F0B84">
        <w:rPr>
          <w:rFonts w:ascii="Bookman Old Style" w:hAnsi="Bookman Old Style"/>
          <w:sz w:val="24"/>
          <w:lang w:val="ru-RU"/>
        </w:rPr>
        <w:t>процесс, включающий в себя изучение и исполнение нормативных документов,</w:t>
      </w:r>
      <w:r>
        <w:rPr>
          <w:rFonts w:ascii="Bookman Old Style" w:hAnsi="Bookman Old Style"/>
          <w:sz w:val="24"/>
          <w:lang w:val="ru-RU"/>
        </w:rPr>
        <w:t xml:space="preserve"> </w:t>
      </w:r>
      <w:r w:rsidRPr="004F0B84">
        <w:rPr>
          <w:rFonts w:ascii="Bookman Old Style" w:hAnsi="Bookman Old Style"/>
          <w:sz w:val="24"/>
          <w:lang w:val="ru-RU"/>
        </w:rPr>
        <w:t>методических материалов по организации внеурочной деятельности обучающихся.</w:t>
      </w:r>
    </w:p>
    <w:p w:rsidR="008702B4" w:rsidRPr="004F0B84" w:rsidRDefault="008702B4" w:rsidP="008702B4">
      <w:pPr>
        <w:spacing w:before="0" w:after="0"/>
        <w:rPr>
          <w:rFonts w:ascii="Bookman Old Style" w:hAnsi="Bookman Old Style"/>
          <w:sz w:val="24"/>
          <w:lang w:val="ru-RU"/>
        </w:rPr>
      </w:pPr>
      <w:r w:rsidRPr="004F0B84">
        <w:rPr>
          <w:rFonts w:ascii="Bookman Old Style" w:hAnsi="Bookman Old Style"/>
          <w:sz w:val="24"/>
          <w:lang w:val="ru-RU"/>
        </w:rPr>
        <w:t>При организации внеурочной деятельности в условиях реализации федерального</w:t>
      </w:r>
      <w:r>
        <w:rPr>
          <w:rFonts w:ascii="Bookman Old Style" w:hAnsi="Bookman Old Style"/>
          <w:sz w:val="24"/>
          <w:lang w:val="ru-RU"/>
        </w:rPr>
        <w:t xml:space="preserve"> </w:t>
      </w:r>
      <w:r w:rsidRPr="004F0B84">
        <w:rPr>
          <w:rFonts w:ascii="Bookman Old Style" w:hAnsi="Bookman Old Style"/>
          <w:sz w:val="24"/>
          <w:lang w:val="ru-RU"/>
        </w:rPr>
        <w:t>государственного образовательного стандарта необходимо опираться на следующие</w:t>
      </w:r>
      <w:r>
        <w:rPr>
          <w:rFonts w:ascii="Bookman Old Style" w:hAnsi="Bookman Old Style"/>
          <w:sz w:val="24"/>
          <w:lang w:val="ru-RU"/>
        </w:rPr>
        <w:t xml:space="preserve"> </w:t>
      </w:r>
      <w:r w:rsidRPr="004F0B84">
        <w:rPr>
          <w:rFonts w:ascii="Bookman Old Style" w:hAnsi="Bookman Old Style"/>
          <w:sz w:val="24"/>
          <w:lang w:val="ru-RU"/>
        </w:rPr>
        <w:t>нормативные документы</w:t>
      </w:r>
      <w:r>
        <w:rPr>
          <w:rFonts w:ascii="Bookman Old Style" w:hAnsi="Bookman Old Style"/>
          <w:sz w:val="24"/>
          <w:lang w:val="ru-RU"/>
        </w:rPr>
        <w:t>:</w:t>
      </w:r>
    </w:p>
    <w:p w:rsidR="008702B4" w:rsidRPr="008702B4" w:rsidRDefault="008702B4" w:rsidP="008702B4">
      <w:pPr>
        <w:spacing w:after="0" w:line="240" w:lineRule="auto"/>
        <w:ind w:firstLine="851"/>
        <w:rPr>
          <w:rFonts w:ascii="Bookman Old Style" w:eastAsia="Times New Roman" w:hAnsi="Bookman Old Style" w:cs="Times New Roman"/>
          <w:sz w:val="24"/>
          <w:szCs w:val="28"/>
          <w:lang w:val="ru-RU" w:eastAsia="ru-RU"/>
        </w:rPr>
      </w:pPr>
    </w:p>
    <w:p w:rsidR="008702B4" w:rsidRPr="008702B4" w:rsidRDefault="008702B4" w:rsidP="008702B4">
      <w:pPr>
        <w:pStyle w:val="Default"/>
        <w:jc w:val="center"/>
        <w:rPr>
          <w:rFonts w:ascii="Bookman Old Style" w:hAnsi="Bookman Old Style"/>
          <w:color w:val="C00000"/>
        </w:rPr>
      </w:pPr>
      <w:r w:rsidRPr="008702B4">
        <w:rPr>
          <w:rFonts w:ascii="Bookman Old Style" w:hAnsi="Bookman Old Style"/>
          <w:b/>
          <w:bCs/>
          <w:color w:val="C00000"/>
        </w:rPr>
        <w:t>1.1. План внеурочной деятельности разработан с учетом требований следующих нормативных документов:</w:t>
      </w:r>
    </w:p>
    <w:p w:rsidR="008702B4" w:rsidRPr="001A736E" w:rsidRDefault="008702B4" w:rsidP="008702B4">
      <w:pPr>
        <w:pStyle w:val="Default"/>
        <w:jc w:val="both"/>
        <w:rPr>
          <w:rFonts w:ascii="Bookman Old Style" w:hAnsi="Bookman Old Style"/>
        </w:rPr>
      </w:pPr>
      <w:r w:rsidRPr="001A736E">
        <w:rPr>
          <w:rFonts w:ascii="Bookman Old Style" w:hAnsi="Bookman Old Style"/>
        </w:rPr>
        <w:t xml:space="preserve">- Федерального Закона от 29.12.2012 № 273-ФЗ «Об образовании в Российской Федерации»; </w:t>
      </w:r>
    </w:p>
    <w:p w:rsidR="008702B4" w:rsidRPr="001A736E" w:rsidRDefault="008702B4" w:rsidP="008702B4">
      <w:pPr>
        <w:pStyle w:val="Default"/>
        <w:jc w:val="both"/>
        <w:rPr>
          <w:rFonts w:ascii="Bookman Old Style" w:hAnsi="Bookman Old Style"/>
        </w:rPr>
      </w:pPr>
      <w:r w:rsidRPr="001A736E">
        <w:rPr>
          <w:rFonts w:ascii="Bookman Old Style" w:hAnsi="Bookman Old Style"/>
        </w:rPr>
        <w:t xml:space="preserve">- Закона Российской Федерации «О санитарно-эпидемиологическом благополучии населения» от 12.03.99, гл. 3, ст. 28.II.2; </w:t>
      </w:r>
    </w:p>
    <w:p w:rsidR="008702B4" w:rsidRPr="001A736E" w:rsidRDefault="008702B4" w:rsidP="008702B4">
      <w:pPr>
        <w:pStyle w:val="Default"/>
        <w:jc w:val="both"/>
        <w:rPr>
          <w:rFonts w:ascii="Bookman Old Style" w:hAnsi="Bookman Old Style"/>
        </w:rPr>
      </w:pPr>
      <w:r w:rsidRPr="001A736E">
        <w:rPr>
          <w:rFonts w:ascii="Bookman Old Style" w:hAnsi="Bookman Old Style"/>
        </w:rPr>
        <w:t xml:space="preserve">- Постановления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 </w:t>
      </w:r>
    </w:p>
    <w:p w:rsidR="008702B4" w:rsidRPr="001A736E" w:rsidRDefault="008702B4" w:rsidP="008702B4">
      <w:pPr>
        <w:pStyle w:val="Default"/>
        <w:jc w:val="both"/>
        <w:rPr>
          <w:rFonts w:ascii="Bookman Old Style" w:hAnsi="Bookman Old Style"/>
        </w:rPr>
      </w:pPr>
      <w:r w:rsidRPr="001A736E">
        <w:rPr>
          <w:rFonts w:ascii="Bookman Old Style" w:hAnsi="Bookman Old Style"/>
        </w:rPr>
        <w:lastRenderedPageBreak/>
        <w:t xml:space="preserve">- приказа Министерства образования Российской Федерации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 </w:t>
      </w:r>
    </w:p>
    <w:p w:rsidR="008702B4" w:rsidRPr="001A736E" w:rsidRDefault="008702B4" w:rsidP="008702B4">
      <w:pPr>
        <w:pStyle w:val="Default"/>
        <w:jc w:val="both"/>
        <w:rPr>
          <w:rFonts w:ascii="Bookman Old Style" w:hAnsi="Bookman Old Style"/>
        </w:rPr>
      </w:pPr>
      <w:r w:rsidRPr="001A736E">
        <w:rPr>
          <w:rFonts w:ascii="Bookman Old Style" w:hAnsi="Bookman Old Style"/>
        </w:rPr>
        <w:t xml:space="preserve">- приказа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8702B4" w:rsidRPr="001A736E" w:rsidRDefault="008702B4" w:rsidP="008702B4">
      <w:pPr>
        <w:pStyle w:val="Default"/>
        <w:jc w:val="both"/>
        <w:rPr>
          <w:rFonts w:ascii="Bookman Old Style" w:hAnsi="Bookman Old Style"/>
        </w:rPr>
      </w:pPr>
      <w:r w:rsidRPr="001A736E">
        <w:rPr>
          <w:rFonts w:ascii="Bookman Old Style" w:hAnsi="Bookman Old Style"/>
        </w:rPr>
        <w:t xml:space="preserve">- приказа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 </w:t>
      </w:r>
    </w:p>
    <w:p w:rsidR="008702B4" w:rsidRPr="001A736E" w:rsidRDefault="008702B4" w:rsidP="008702B4">
      <w:pPr>
        <w:pStyle w:val="Default"/>
        <w:jc w:val="both"/>
        <w:rPr>
          <w:rFonts w:ascii="Bookman Old Style" w:hAnsi="Bookman Old Style"/>
        </w:rPr>
      </w:pPr>
      <w:r w:rsidRPr="001A736E">
        <w:rPr>
          <w:rFonts w:ascii="Bookman Old Style" w:hAnsi="Bookman Old Style"/>
        </w:rPr>
        <w:t>- приказа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образования»;</w:t>
      </w:r>
    </w:p>
    <w:p w:rsidR="008702B4" w:rsidRPr="008702B4" w:rsidRDefault="008702B4" w:rsidP="008702B4">
      <w:pPr>
        <w:spacing w:after="0" w:line="240" w:lineRule="auto"/>
        <w:ind w:firstLine="700"/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</w:pPr>
      <w:r w:rsidRPr="008702B4">
        <w:rPr>
          <w:rFonts w:ascii="Bookman Old Style" w:hAnsi="Bookman Old Style" w:cs="Times New Roman"/>
          <w:sz w:val="24"/>
          <w:szCs w:val="24"/>
          <w:lang w:val="ru-RU"/>
        </w:rPr>
        <w:t>- приказа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8702B4" w:rsidRPr="001A736E" w:rsidRDefault="008702B4" w:rsidP="008702B4">
      <w:pPr>
        <w:pStyle w:val="Default"/>
        <w:jc w:val="center"/>
        <w:rPr>
          <w:rFonts w:ascii="Bookman Old Style" w:hAnsi="Bookman Old Style"/>
          <w:color w:val="C00000"/>
          <w:sz w:val="28"/>
        </w:rPr>
      </w:pPr>
      <w:r w:rsidRPr="001A736E">
        <w:rPr>
          <w:rFonts w:ascii="Bookman Old Style" w:hAnsi="Bookman Old Style"/>
          <w:b/>
          <w:bCs/>
          <w:color w:val="C00000"/>
          <w:sz w:val="28"/>
        </w:rPr>
        <w:t>1.2. Направления внеурочной деятельности</w:t>
      </w:r>
    </w:p>
    <w:p w:rsidR="008702B4" w:rsidRPr="001A736E" w:rsidRDefault="008702B4" w:rsidP="008702B4">
      <w:pPr>
        <w:pStyle w:val="Default"/>
        <w:jc w:val="both"/>
        <w:rPr>
          <w:rFonts w:ascii="Bookman Old Style" w:hAnsi="Bookman Old Style"/>
        </w:rPr>
      </w:pPr>
      <w:r w:rsidRPr="001A736E">
        <w:rPr>
          <w:rFonts w:ascii="Bookman Old Style" w:hAnsi="Bookman Old Style"/>
        </w:rPr>
        <w:t xml:space="preserve">План внеурочной деятельности является частью образовательной программы муниципального бюджетного общеобразовательного учреждения «Средняя общеобразовательная школа №1» г. Каспийск. </w:t>
      </w:r>
      <w:proofErr w:type="gramStart"/>
      <w:r w:rsidRPr="001A736E">
        <w:rPr>
          <w:rFonts w:ascii="Bookman Old Style" w:hAnsi="Bookman Old Style"/>
        </w:rPr>
        <w:t xml:space="preserve">Под внеурочной деятельностью в рамках реализации ФГОС НОО, ООО и СОО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основного общего и среднего общего образования. </w:t>
      </w:r>
      <w:proofErr w:type="gramEnd"/>
    </w:p>
    <w:p w:rsidR="008702B4" w:rsidRPr="001A736E" w:rsidRDefault="008702B4" w:rsidP="008702B4">
      <w:pPr>
        <w:pStyle w:val="Default"/>
        <w:jc w:val="both"/>
        <w:rPr>
          <w:rFonts w:ascii="Bookman Old Style" w:hAnsi="Bookman Old Style"/>
          <w:sz w:val="28"/>
        </w:rPr>
      </w:pPr>
      <w:r w:rsidRPr="001A736E">
        <w:rPr>
          <w:rFonts w:ascii="Bookman Old Style" w:hAnsi="Bookman Old Style"/>
          <w:b/>
          <w:bCs/>
          <w:sz w:val="28"/>
        </w:rPr>
        <w:t xml:space="preserve">Цель внеурочной деятельности: </w:t>
      </w:r>
    </w:p>
    <w:p w:rsidR="008702B4" w:rsidRPr="001A736E" w:rsidRDefault="008702B4" w:rsidP="008702B4">
      <w:pPr>
        <w:pStyle w:val="Default"/>
        <w:jc w:val="both"/>
        <w:rPr>
          <w:rFonts w:ascii="Bookman Old Style" w:hAnsi="Bookman Old Style"/>
        </w:rPr>
      </w:pPr>
      <w:r w:rsidRPr="001A736E">
        <w:rPr>
          <w:rFonts w:ascii="Bookman Old Style" w:hAnsi="Bookman Old Style"/>
        </w:rPr>
        <w:t xml:space="preserve">-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 </w:t>
      </w:r>
    </w:p>
    <w:p w:rsidR="008702B4" w:rsidRPr="001A736E" w:rsidRDefault="008702B4" w:rsidP="008702B4">
      <w:pPr>
        <w:pStyle w:val="Default"/>
        <w:jc w:val="both"/>
        <w:rPr>
          <w:rFonts w:ascii="Bookman Old Style" w:eastAsia="Times New Roman" w:hAnsi="Bookman Old Style"/>
          <w:lang w:eastAsia="ru-RU"/>
        </w:rPr>
      </w:pPr>
      <w:r w:rsidRPr="001A736E">
        <w:rPr>
          <w:rFonts w:ascii="Bookman Old Style" w:hAnsi="Bookman Old Style"/>
        </w:rPr>
        <w:t>- 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8702B4" w:rsidRPr="008702B4" w:rsidRDefault="008702B4" w:rsidP="008702B4">
      <w:pPr>
        <w:spacing w:after="0" w:line="240" w:lineRule="auto"/>
        <w:ind w:firstLine="700"/>
        <w:rPr>
          <w:rFonts w:ascii="Bookman Old Style" w:eastAsia="Times New Roman" w:hAnsi="Bookman Old Style" w:cs="Times New Roman"/>
          <w:b/>
          <w:sz w:val="24"/>
          <w:szCs w:val="24"/>
          <w:lang w:val="ru-RU" w:eastAsia="ru-RU"/>
        </w:rPr>
      </w:pPr>
    </w:p>
    <w:p w:rsidR="008702B4" w:rsidRPr="008702B4" w:rsidRDefault="008702B4" w:rsidP="008702B4">
      <w:pPr>
        <w:pStyle w:val="Default"/>
        <w:jc w:val="center"/>
        <w:rPr>
          <w:rFonts w:ascii="Bookman Old Style" w:hAnsi="Bookman Old Style"/>
          <w:color w:val="C00000"/>
        </w:rPr>
      </w:pPr>
      <w:r w:rsidRPr="008702B4">
        <w:rPr>
          <w:rFonts w:ascii="Bookman Old Style" w:hAnsi="Bookman Old Style"/>
          <w:b/>
          <w:bCs/>
          <w:color w:val="C00000"/>
        </w:rPr>
        <w:t>1.3 МОДЕЛЬ ОРГАНИЗАЦИИ ВНЕУРОЧНОЙ ДЕЯТЕЛЬНОСТИ</w:t>
      </w:r>
    </w:p>
    <w:p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Модель организации внеурочной деятельности МБОУ «СОШ №1» — оптимизационная, </w:t>
      </w: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в ее реализации принимают участие все педагогические работники организации (учителя, педагог-психолог, старший вожатый и др.). Координирующую роль выполняет, как правило, классный руководитель. 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ОО, </w:t>
      </w: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lastRenderedPageBreak/>
        <w:t xml:space="preserve">содержательном и организационном единстве всех его структурных подразделений. </w:t>
      </w:r>
    </w:p>
    <w:p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Механизм конструирования оптимизационной модели: </w:t>
      </w:r>
    </w:p>
    <w:p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Координирующую роль выполняет, классный руководитель, который в соответствии со своими функциями и задачами: </w:t>
      </w:r>
    </w:p>
    <w:p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- взаимодействует с педагогическими работниками, а также учебно-вспомогательным персоналом общеобразовательного учреждения; </w:t>
      </w:r>
    </w:p>
    <w:p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proofErr w:type="gramStart"/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- 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</w:t>
      </w:r>
      <w:proofErr w:type="gramEnd"/>
    </w:p>
    <w:p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- организует систему отношений через разнообразные формы воспитывающей деятельности коллектива класса, в том числе, через органы самоуправления; </w:t>
      </w:r>
    </w:p>
    <w:p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- организует социально значимую, творческую деятельность </w:t>
      </w:r>
      <w:proofErr w:type="gramStart"/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; </w:t>
      </w:r>
    </w:p>
    <w:p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- ведёт учёт посещаемости занятий внеурочной деятельности. </w:t>
      </w:r>
    </w:p>
    <w:p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образовательном учреждении, содержательном и организационном единстве всех его структурных подразделений. </w:t>
      </w:r>
    </w:p>
    <w:p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Полученная информация является основанием для выстраивания индивидуального маршрута ребенка во внеурочной деятельности, комплектования групп (кружков, секций, клубов и др.), утверждения плана и составления расписания внеурочной деятельности обучающихся с учетом возможностей образовательного учреждения. </w:t>
      </w:r>
    </w:p>
    <w:p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 xml:space="preserve">Эффективное конструирование оптимизационной модели внеурочной деятельности опирается на следующие принципы: </w:t>
      </w:r>
    </w:p>
    <w:p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1</w:t>
      </w:r>
      <w:r w:rsidRPr="008702B4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>. Принцип учета потребностей обучающихся и их родителей</w:t>
      </w: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. Для этого необходимо выявление запросов родителей и обучающихся, соотнесение запроса с кадровым и материально-техническим ресурсом учреждения, особенностями основной образовательной программы учреждения. </w:t>
      </w:r>
    </w:p>
    <w:p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2. </w:t>
      </w:r>
      <w:r w:rsidRPr="008702B4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>Принцип гуманистической направленности.</w:t>
      </w: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и </w:t>
      </w:r>
      <w:proofErr w:type="spellStart"/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субъектности</w:t>
      </w:r>
      <w:proofErr w:type="spellEnd"/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школьников, создаются условия для формирования умений и навыков самопознания обучающихся, самоопределения, </w:t>
      </w:r>
      <w:proofErr w:type="spellStart"/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самостроительства</w:t>
      </w:r>
      <w:proofErr w:type="spellEnd"/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, самореализации, самоутверждения. </w:t>
      </w:r>
    </w:p>
    <w:p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3. </w:t>
      </w:r>
      <w:r w:rsidRPr="008702B4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>Принцип разнообразия направлений внеурочной деятельности</w:t>
      </w: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, предполагающий реализацию максимального количества направлений и видов внеурочной деятельности, предоставляющих для детей реальные возможности свободного выбора, осуществления проб своих сил и способностей в различных видах деятельности, поиска собственной ниши для удовлетворения потребностей, желаний, интересов, </w:t>
      </w:r>
    </w:p>
    <w:p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lastRenderedPageBreak/>
        <w:t xml:space="preserve">4. </w:t>
      </w:r>
      <w:r w:rsidRPr="008702B4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>Принцип оптимального использования учебного и каникулярного периодов учебного года при организации внеурочной деятельности</w:t>
      </w: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. Часть программы внеурочной деятельности может быть реализована во время каникул. Информация о времени проведения тех или иных занятий должна содержаться в рабочей программе кружка, студии. </w:t>
      </w:r>
    </w:p>
    <w:p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5. </w:t>
      </w:r>
      <w:r w:rsidRPr="008702B4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>Принцип учета возможностей учебно-методического ком</w:t>
      </w: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плекта, используемого в образовательном процессе. </w:t>
      </w:r>
    </w:p>
    <w:p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6. </w:t>
      </w:r>
      <w:r w:rsidRPr="008702B4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>Принцип успешности и социальной значимости.</w:t>
      </w: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Усилия организаторов внеурочной деятельности направляются на формирование у детей потребности в достижении успеха. Важно, чтобы достигаемые ребенком результаты были не только личностно значимыми, но и ценными для социального окружения образовательного учреждения. </w:t>
      </w:r>
    </w:p>
    <w:p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Специфика внеурочной деятельности заключается в том, что в условиях общеобразовательной организации ребёнок получает возможность подключиться к занятиям по интересам, познать новый способ существования – </w:t>
      </w:r>
      <w:proofErr w:type="spellStart"/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безоценочный</w:t>
      </w:r>
      <w:proofErr w:type="spellEnd"/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, при этом обеспечивающий достижение успеха благодаря его способностям независимо от успеваемости по обязательным учебным дисциплинам. </w:t>
      </w:r>
    </w:p>
    <w:p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Внеурочная деятельность 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 </w:t>
      </w:r>
    </w:p>
    <w:p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Внеурочная деятельность организуется по следующим направлениям: </w:t>
      </w:r>
    </w:p>
    <w:p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- </w:t>
      </w:r>
      <w:r w:rsidRPr="008702B4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Спортивно-оздоровительное направление </w:t>
      </w: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культуре; </w:t>
      </w:r>
    </w:p>
    <w:p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- </w:t>
      </w:r>
      <w:r w:rsidRPr="008702B4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Духовно-нравственное направление </w:t>
      </w: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направлено на освоение детьми духовных ценностей мировой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практике; </w:t>
      </w:r>
    </w:p>
    <w:p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- </w:t>
      </w:r>
      <w:r w:rsidRPr="008702B4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Социальное направление </w:t>
      </w: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помогает детям освоить разнообразные способы деятельности: </w:t>
      </w:r>
    </w:p>
    <w:p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- трудовые, игровые, художественные, двигательные умения, развить активность и пробудить стремление к самостоятельности и творчеству. </w:t>
      </w:r>
    </w:p>
    <w:p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Pr="008702B4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Общеинтеллектуальное</w:t>
      </w:r>
      <w:proofErr w:type="spellEnd"/>
      <w:r w:rsidRPr="008702B4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направление </w:t>
      </w: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предназначено помочь детям освоить разнообразные доступные им способы познания окружающего мира, развить познавательную активность, любознательность; </w:t>
      </w:r>
    </w:p>
    <w:p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- </w:t>
      </w:r>
      <w:r w:rsidRPr="008702B4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Общекультурная деятельность </w:t>
      </w: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ориентирует детей на доброжелательное, бережное, заботливое отношение к миру, формирование активной жизненной позиции, лидерских качеств, организаторских умений и навыков. </w:t>
      </w:r>
    </w:p>
    <w:p w:rsidR="008702B4" w:rsidRPr="001442FB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8"/>
          <w:szCs w:val="24"/>
          <w:lang w:val="ru-RU"/>
        </w:rPr>
      </w:pPr>
      <w:r w:rsidRPr="001442FB">
        <w:rPr>
          <w:rFonts w:ascii="Bookman Old Style" w:hAnsi="Bookman Old Style" w:cs="Times New Roman"/>
          <w:color w:val="000000"/>
          <w:sz w:val="28"/>
          <w:szCs w:val="24"/>
          <w:lang w:val="ru-RU"/>
        </w:rPr>
        <w:lastRenderedPageBreak/>
        <w:t xml:space="preserve">Внеурочная деятельность организуется через следующие формы: </w:t>
      </w:r>
    </w:p>
    <w:p w:rsidR="008702B4" w:rsidRPr="001442FB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</w:pPr>
      <w:r w:rsidRPr="001442FB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 xml:space="preserve">1. Экскурсии; </w:t>
      </w:r>
    </w:p>
    <w:p w:rsidR="008702B4" w:rsidRPr="001442FB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</w:pPr>
      <w:r w:rsidRPr="001442FB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 xml:space="preserve">2. Кружки; </w:t>
      </w:r>
    </w:p>
    <w:p w:rsidR="008702B4" w:rsidRPr="001442FB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</w:pPr>
      <w:r w:rsidRPr="001442FB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 xml:space="preserve">3. Секции; </w:t>
      </w:r>
    </w:p>
    <w:p w:rsidR="008702B4" w:rsidRPr="001442FB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</w:pPr>
      <w:r w:rsidRPr="001442FB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 xml:space="preserve">4. Конференции; </w:t>
      </w:r>
    </w:p>
    <w:p w:rsidR="008702B4" w:rsidRPr="001442FB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</w:pPr>
      <w:r w:rsidRPr="001442FB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 xml:space="preserve">5. Ученическое научное общество; </w:t>
      </w:r>
    </w:p>
    <w:p w:rsidR="008702B4" w:rsidRPr="001442FB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</w:pPr>
      <w:r w:rsidRPr="001442FB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 xml:space="preserve">6. Олимпиады; </w:t>
      </w:r>
    </w:p>
    <w:p w:rsidR="008702B4" w:rsidRPr="001442FB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</w:pPr>
      <w:r w:rsidRPr="001442FB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 xml:space="preserve">7. Соревнования; </w:t>
      </w:r>
    </w:p>
    <w:p w:rsidR="008702B4" w:rsidRPr="001442FB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</w:pPr>
      <w:r w:rsidRPr="001442FB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 xml:space="preserve">8. Конкурсы; </w:t>
      </w:r>
    </w:p>
    <w:p w:rsidR="008702B4" w:rsidRPr="001442FB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</w:pPr>
      <w:r w:rsidRPr="001442FB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 xml:space="preserve">9. Фестивали; </w:t>
      </w:r>
    </w:p>
    <w:p w:rsidR="008702B4" w:rsidRPr="001442FB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</w:pPr>
      <w:r w:rsidRPr="001442FB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 xml:space="preserve">10. Поисковые и научные исследования; </w:t>
      </w:r>
    </w:p>
    <w:p w:rsidR="008702B4" w:rsidRPr="001442FB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</w:pPr>
      <w:r w:rsidRPr="001442FB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>11. Общественно-полезные практики;</w:t>
      </w:r>
    </w:p>
    <w:p w:rsidR="008702B4" w:rsidRPr="001442FB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</w:pPr>
      <w:r w:rsidRPr="001442FB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>12. Профессиональные пробы.</w:t>
      </w:r>
    </w:p>
    <w:p w:rsidR="008702B4" w:rsidRPr="008702B4" w:rsidRDefault="008702B4" w:rsidP="008702B4">
      <w:pPr>
        <w:spacing w:after="0" w:line="240" w:lineRule="auto"/>
        <w:ind w:firstLine="700"/>
        <w:jc w:val="center"/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val="ru-RU" w:eastAsia="ru-RU"/>
        </w:rPr>
      </w:pPr>
      <w:r w:rsidRPr="008702B4"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val="ru-RU" w:eastAsia="ru-RU"/>
        </w:rPr>
        <w:t>1.4 Образовательные результаты внеурочной деятельности школьников могут быть трех уровней.</w:t>
      </w:r>
    </w:p>
    <w:p w:rsidR="008702B4" w:rsidRPr="008702B4" w:rsidRDefault="008702B4" w:rsidP="008702B4">
      <w:pPr>
        <w:spacing w:after="0" w:line="240" w:lineRule="auto"/>
        <w:ind w:firstLine="700"/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</w:pPr>
      <w:r w:rsidRPr="008702B4">
        <w:rPr>
          <w:rFonts w:ascii="Bookman Old Style" w:eastAsia="Times New Roman" w:hAnsi="Bookman Old Style" w:cs="Times New Roman"/>
          <w:b/>
          <w:sz w:val="24"/>
          <w:szCs w:val="24"/>
          <w:lang w:val="ru-RU" w:eastAsia="ru-RU"/>
        </w:rPr>
        <w:t>Первый уровень результатов</w:t>
      </w:r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 xml:space="preserve"> –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 социального знания и повседневного опыта.</w:t>
      </w:r>
    </w:p>
    <w:p w:rsidR="008702B4" w:rsidRPr="008702B4" w:rsidRDefault="008702B4" w:rsidP="008702B4">
      <w:pPr>
        <w:spacing w:after="0" w:line="240" w:lineRule="auto"/>
        <w:ind w:firstLine="700"/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</w:pPr>
      <w:proofErr w:type="gramStart"/>
      <w:r w:rsidRPr="008702B4">
        <w:rPr>
          <w:rFonts w:ascii="Bookman Old Style" w:eastAsia="Times New Roman" w:hAnsi="Bookman Old Style" w:cs="Times New Roman"/>
          <w:b/>
          <w:sz w:val="24"/>
          <w:szCs w:val="24"/>
          <w:lang w:val="ru-RU" w:eastAsia="ru-RU"/>
        </w:rPr>
        <w:t>Второй уровень результатов</w:t>
      </w:r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 xml:space="preserve"> –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  <w:proofErr w:type="gramEnd"/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 xml:space="preserve"> Для достижения данного уровня результатов особое значение имеет равноправное взаимодействие школьника с другими школьниками на уровне класса, школы, то есть в защищенной, дружественной ему </w:t>
      </w:r>
      <w:proofErr w:type="spellStart"/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>просоциальной</w:t>
      </w:r>
      <w:proofErr w:type="spellEnd"/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 xml:space="preserve"> среде. Именно в такой близкой социальной среде ребенок получает (или не получает) первое практическое подтверждение приобретенных социальных знаний, начинает их ценить (или отвергает). </w:t>
      </w:r>
    </w:p>
    <w:p w:rsidR="008702B4" w:rsidRPr="008702B4" w:rsidRDefault="008702B4" w:rsidP="008702B4">
      <w:pPr>
        <w:spacing w:after="0" w:line="240" w:lineRule="auto"/>
        <w:ind w:firstLine="700"/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</w:pPr>
      <w:r w:rsidRPr="008702B4">
        <w:rPr>
          <w:rFonts w:ascii="Bookman Old Style" w:eastAsia="Times New Roman" w:hAnsi="Bookman Old Style" w:cs="Times New Roman"/>
          <w:b/>
          <w:sz w:val="24"/>
          <w:szCs w:val="24"/>
          <w:lang w:val="ru-RU" w:eastAsia="ru-RU"/>
        </w:rPr>
        <w:t>Третий уровень результатов</w:t>
      </w:r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 xml:space="preserve"> – получение школьником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субъектами  за пределами лицея, в открытой общественной среде. Только в самостоятельном социальном действии, «действии для людей и на людях» (М.К. </w:t>
      </w:r>
      <w:proofErr w:type="spellStart"/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>Мамардашвили</w:t>
      </w:r>
      <w:proofErr w:type="spellEnd"/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 xml:space="preserve">), которые вовсе не обязательно положительно настроены к </w:t>
      </w:r>
      <w:proofErr w:type="gramStart"/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>действующему</w:t>
      </w:r>
      <w:proofErr w:type="gramEnd"/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 xml:space="preserve">, молодой человек действительно </w:t>
      </w:r>
      <w:r w:rsidRPr="008702B4">
        <w:rPr>
          <w:rFonts w:ascii="Bookman Old Style" w:eastAsia="Times New Roman" w:hAnsi="Bookman Old Style" w:cs="Times New Roman"/>
          <w:i/>
          <w:sz w:val="24"/>
          <w:szCs w:val="24"/>
          <w:lang w:val="ru-RU" w:eastAsia="ru-RU"/>
        </w:rPr>
        <w:t>становится</w:t>
      </w:r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 xml:space="preserve"> (а не просто </w:t>
      </w:r>
      <w:r w:rsidRPr="008702B4">
        <w:rPr>
          <w:rFonts w:ascii="Bookman Old Style" w:eastAsia="Times New Roman" w:hAnsi="Bookman Old Style" w:cs="Times New Roman"/>
          <w:i/>
          <w:sz w:val="24"/>
          <w:szCs w:val="24"/>
          <w:lang w:val="ru-RU" w:eastAsia="ru-RU"/>
        </w:rPr>
        <w:t>узнаёт о том, как стать</w:t>
      </w:r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>) деятелем, гражданином, свободным человеком.</w:t>
      </w:r>
    </w:p>
    <w:p w:rsidR="008702B4" w:rsidRPr="008702B4" w:rsidRDefault="008702B4" w:rsidP="008702B4">
      <w:pPr>
        <w:spacing w:after="0" w:line="240" w:lineRule="auto"/>
        <w:ind w:firstLine="700"/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</w:pPr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 xml:space="preserve">Приведем лаконичную формулировку трех уровней результатов </w:t>
      </w:r>
      <w:proofErr w:type="spellStart"/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>внеучебной</w:t>
      </w:r>
      <w:proofErr w:type="spellEnd"/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 xml:space="preserve"> деятельности школьников:</w:t>
      </w:r>
    </w:p>
    <w:p w:rsidR="008702B4" w:rsidRPr="008702B4" w:rsidRDefault="008702B4" w:rsidP="008702B4">
      <w:pPr>
        <w:spacing w:after="0" w:line="240" w:lineRule="auto"/>
        <w:ind w:left="700"/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</w:pPr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>1-й уровень – школьник  знает и понимает общественную жизнь;</w:t>
      </w:r>
    </w:p>
    <w:p w:rsidR="008702B4" w:rsidRPr="008702B4" w:rsidRDefault="008702B4" w:rsidP="008702B4">
      <w:pPr>
        <w:spacing w:after="0" w:line="240" w:lineRule="auto"/>
        <w:ind w:left="700"/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</w:pPr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>2-й уровень – школьник ценит общественную жизнь;</w:t>
      </w:r>
    </w:p>
    <w:p w:rsidR="008702B4" w:rsidRPr="008702B4" w:rsidRDefault="008702B4" w:rsidP="008702B4">
      <w:pPr>
        <w:spacing w:after="0" w:line="240" w:lineRule="auto"/>
        <w:ind w:left="700"/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</w:pPr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lastRenderedPageBreak/>
        <w:t>3-й уровень – школьник самостоятельно действует в общественной жизни.</w:t>
      </w:r>
    </w:p>
    <w:p w:rsidR="008702B4" w:rsidRPr="008702B4" w:rsidRDefault="008702B4" w:rsidP="008702B4">
      <w:pPr>
        <w:spacing w:after="0" w:line="240" w:lineRule="auto"/>
        <w:ind w:firstLine="700"/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</w:pPr>
      <w:r w:rsidRPr="008702B4">
        <w:rPr>
          <w:rFonts w:ascii="Bookman Old Style" w:eastAsia="Times New Roman" w:hAnsi="Bookman Old Style" w:cs="Times New Roman"/>
          <w:b/>
          <w:sz w:val="24"/>
          <w:szCs w:val="24"/>
          <w:lang w:val="ru-RU" w:eastAsia="ru-RU"/>
        </w:rPr>
        <w:t xml:space="preserve">Достижение всех трех уровней результатов внеурочной деятельности увеличивает вероятность появления </w:t>
      </w:r>
      <w:r w:rsidRPr="008702B4">
        <w:rPr>
          <w:rFonts w:ascii="Bookman Old Style" w:eastAsia="Times New Roman" w:hAnsi="Bookman Old Style" w:cs="Times New Roman"/>
          <w:b/>
          <w:i/>
          <w:sz w:val="24"/>
          <w:szCs w:val="24"/>
          <w:lang w:val="ru-RU" w:eastAsia="ru-RU"/>
        </w:rPr>
        <w:t>образовательных эффектов</w:t>
      </w:r>
      <w:r w:rsidRPr="008702B4">
        <w:rPr>
          <w:rFonts w:ascii="Bookman Old Style" w:eastAsia="Times New Roman" w:hAnsi="Bookman Old Style" w:cs="Times New Roman"/>
          <w:b/>
          <w:sz w:val="24"/>
          <w:szCs w:val="24"/>
          <w:lang w:val="ru-RU" w:eastAsia="ru-RU"/>
        </w:rPr>
        <w:t xml:space="preserve"> этой деятельности (эффектов воспитания и социализации детей</w:t>
      </w:r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 xml:space="preserve">), в частности: </w:t>
      </w:r>
    </w:p>
    <w:p w:rsidR="008702B4" w:rsidRPr="008702B4" w:rsidRDefault="008702B4" w:rsidP="008702B4">
      <w:pPr>
        <w:spacing w:after="0" w:line="240" w:lineRule="auto"/>
        <w:ind w:firstLine="700"/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</w:pPr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>- формирования коммуникативной, этической, социальной, гражданской компетентности школьников;</w:t>
      </w:r>
    </w:p>
    <w:p w:rsidR="008702B4" w:rsidRPr="008702B4" w:rsidRDefault="008702B4" w:rsidP="008702B4">
      <w:pPr>
        <w:spacing w:after="0" w:line="240" w:lineRule="auto"/>
        <w:ind w:firstLine="700"/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</w:pPr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 xml:space="preserve">- формирования у детей </w:t>
      </w:r>
      <w:proofErr w:type="spellStart"/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>социокультурной</w:t>
      </w:r>
      <w:proofErr w:type="spellEnd"/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 xml:space="preserve"> идентичности: </w:t>
      </w:r>
      <w:proofErr w:type="spellStart"/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>страновой</w:t>
      </w:r>
      <w:proofErr w:type="spellEnd"/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 xml:space="preserve"> (российской), этнической, культурной  и др.</w:t>
      </w:r>
    </w:p>
    <w:p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color w:val="C00000"/>
          <w:sz w:val="28"/>
          <w:szCs w:val="23"/>
          <w:lang w:val="ru-RU"/>
        </w:rPr>
      </w:pPr>
      <w:r w:rsidRPr="008702B4">
        <w:rPr>
          <w:rFonts w:ascii="Bookman Old Style" w:hAnsi="Bookman Old Style" w:cs="Times New Roman"/>
          <w:b/>
          <w:bCs/>
          <w:color w:val="C00000"/>
          <w:sz w:val="28"/>
          <w:szCs w:val="23"/>
          <w:lang w:val="ru-RU"/>
        </w:rPr>
        <w:t>1.5. Обеспечение плана</w:t>
      </w:r>
    </w:p>
    <w:p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3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3"/>
          <w:lang w:val="ru-RU"/>
        </w:rPr>
        <w:t xml:space="preserve">План внеурочной деятельности на 2021/2022 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и предусматривает организацию внеурочной деятельности в 1-4 классах, реализующих федеральные государственные образовательные стандарты начального  общего образования. </w:t>
      </w:r>
    </w:p>
    <w:p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3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3"/>
          <w:lang w:val="ru-RU"/>
        </w:rPr>
        <w:t xml:space="preserve">Общеобразовательная организация укомплектована педагогическими кадрами и обладает материально-технической базой для осуществления обучения согласно данному плану внеурочной деятельности. </w:t>
      </w:r>
    </w:p>
    <w:p w:rsidR="008702B4" w:rsidRPr="008702B4" w:rsidRDefault="008702B4" w:rsidP="008702B4">
      <w:pPr>
        <w:spacing w:after="0" w:line="240" w:lineRule="auto"/>
        <w:rPr>
          <w:rFonts w:ascii="Bookman Old Style" w:eastAsia="Times New Roman" w:hAnsi="Bookman Old Style" w:cs="Times New Roman"/>
          <w:sz w:val="32"/>
          <w:szCs w:val="24"/>
          <w:lang w:val="ru-RU" w:eastAsia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3"/>
          <w:lang w:val="ru-RU"/>
        </w:rPr>
        <w:t>Программы внеурочной деятельности реализуются в соответствии с запросом обучающихся, их родителей (законных представителей). Занятия внеурочной деятельности осуществляются при наличии рабочих программ, утвержденных на методических объединениях лицея.</w:t>
      </w:r>
    </w:p>
    <w:p w:rsidR="008702B4" w:rsidRPr="008702B4" w:rsidRDefault="008702B4" w:rsidP="008702B4">
      <w:pPr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val="ru-RU" w:eastAsia="ru-RU"/>
        </w:rPr>
      </w:pPr>
    </w:p>
    <w:p w:rsidR="008702B4" w:rsidRDefault="008702B4" w:rsidP="008702B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val="ru-RU" w:eastAsia="ru-RU"/>
        </w:rPr>
      </w:pPr>
    </w:p>
    <w:p w:rsidR="001442FB" w:rsidRDefault="001442FB" w:rsidP="008702B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val="ru-RU" w:eastAsia="ru-RU"/>
        </w:rPr>
      </w:pPr>
    </w:p>
    <w:p w:rsidR="001442FB" w:rsidRDefault="001442FB" w:rsidP="008702B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val="ru-RU" w:eastAsia="ru-RU"/>
        </w:rPr>
      </w:pPr>
    </w:p>
    <w:p w:rsidR="001442FB" w:rsidRDefault="001442FB" w:rsidP="008702B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val="ru-RU" w:eastAsia="ru-RU"/>
        </w:rPr>
      </w:pPr>
    </w:p>
    <w:p w:rsidR="001442FB" w:rsidRDefault="001442FB" w:rsidP="008702B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val="ru-RU" w:eastAsia="ru-RU"/>
        </w:rPr>
      </w:pPr>
    </w:p>
    <w:p w:rsidR="001442FB" w:rsidRDefault="001442FB" w:rsidP="008702B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val="ru-RU" w:eastAsia="ru-RU"/>
        </w:rPr>
      </w:pPr>
    </w:p>
    <w:p w:rsidR="001442FB" w:rsidRDefault="001442FB" w:rsidP="008702B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val="ru-RU" w:eastAsia="ru-RU"/>
        </w:rPr>
      </w:pPr>
    </w:p>
    <w:p w:rsidR="001442FB" w:rsidRDefault="001442FB" w:rsidP="008702B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val="ru-RU" w:eastAsia="ru-RU"/>
        </w:rPr>
      </w:pPr>
    </w:p>
    <w:p w:rsidR="001442FB" w:rsidRDefault="001442FB" w:rsidP="008702B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val="ru-RU" w:eastAsia="ru-RU"/>
        </w:rPr>
      </w:pPr>
    </w:p>
    <w:p w:rsidR="001442FB" w:rsidRDefault="001442FB" w:rsidP="008702B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val="ru-RU" w:eastAsia="ru-RU"/>
        </w:rPr>
      </w:pPr>
    </w:p>
    <w:p w:rsidR="001442FB" w:rsidRDefault="001442FB" w:rsidP="008702B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val="ru-RU" w:eastAsia="ru-RU"/>
        </w:rPr>
      </w:pPr>
    </w:p>
    <w:p w:rsidR="001442FB" w:rsidRPr="008702B4" w:rsidRDefault="001442FB" w:rsidP="008702B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val="ru-RU" w:eastAsia="ru-RU"/>
        </w:rPr>
      </w:pPr>
    </w:p>
    <w:p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color w:val="C00000"/>
          <w:sz w:val="32"/>
          <w:szCs w:val="23"/>
          <w:lang w:val="ru-RU"/>
        </w:rPr>
      </w:pPr>
      <w:r w:rsidRPr="008702B4">
        <w:rPr>
          <w:rFonts w:ascii="Bookman Old Style" w:hAnsi="Bookman Old Style" w:cs="Times New Roman"/>
          <w:b/>
          <w:bCs/>
          <w:color w:val="C00000"/>
          <w:sz w:val="32"/>
          <w:szCs w:val="23"/>
          <w:lang w:val="ru-RU"/>
        </w:rPr>
        <w:lastRenderedPageBreak/>
        <w:t xml:space="preserve">2. Планирование внеурочной деятельности обучающихся </w:t>
      </w:r>
      <w:r w:rsidRPr="009C2C1A">
        <w:rPr>
          <w:rFonts w:ascii="Bookman Old Style" w:hAnsi="Bookman Old Style" w:cs="Times New Roman"/>
          <w:b/>
          <w:bCs/>
          <w:color w:val="C00000"/>
          <w:sz w:val="32"/>
          <w:szCs w:val="23"/>
        </w:rPr>
        <w:t>I</w:t>
      </w:r>
      <w:r w:rsidRPr="008702B4">
        <w:rPr>
          <w:rFonts w:ascii="Bookman Old Style" w:hAnsi="Bookman Old Style" w:cs="Times New Roman"/>
          <w:b/>
          <w:bCs/>
          <w:color w:val="C00000"/>
          <w:sz w:val="32"/>
          <w:szCs w:val="23"/>
          <w:lang w:val="ru-RU"/>
        </w:rPr>
        <w:t>-</w:t>
      </w:r>
      <w:r w:rsidRPr="009C2C1A">
        <w:rPr>
          <w:rFonts w:ascii="Bookman Old Style" w:hAnsi="Bookman Old Style" w:cs="Times New Roman"/>
          <w:b/>
          <w:bCs/>
          <w:color w:val="C00000"/>
          <w:sz w:val="32"/>
          <w:szCs w:val="23"/>
        </w:rPr>
        <w:t>IV</w:t>
      </w:r>
      <w:r w:rsidRPr="008702B4">
        <w:rPr>
          <w:rFonts w:ascii="Bookman Old Style" w:hAnsi="Bookman Old Style" w:cs="Times New Roman"/>
          <w:b/>
          <w:bCs/>
          <w:color w:val="C00000"/>
          <w:sz w:val="32"/>
          <w:szCs w:val="23"/>
          <w:lang w:val="ru-RU"/>
        </w:rPr>
        <w:t xml:space="preserve"> классов</w:t>
      </w:r>
    </w:p>
    <w:p w:rsidR="008702B4" w:rsidRPr="009C2C1A" w:rsidRDefault="008702B4" w:rsidP="008702B4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C00000"/>
          <w:sz w:val="44"/>
          <w:szCs w:val="28"/>
          <w:lang w:eastAsia="ru-RU"/>
        </w:rPr>
      </w:pPr>
      <w:proofErr w:type="spellStart"/>
      <w:proofErr w:type="gramStart"/>
      <w:r w:rsidRPr="009C2C1A">
        <w:rPr>
          <w:rFonts w:ascii="Bookman Old Style" w:hAnsi="Bookman Old Style" w:cs="Times New Roman"/>
          <w:b/>
          <w:bCs/>
          <w:color w:val="C00000"/>
          <w:sz w:val="32"/>
          <w:szCs w:val="23"/>
        </w:rPr>
        <w:t>на</w:t>
      </w:r>
      <w:proofErr w:type="spellEnd"/>
      <w:proofErr w:type="gramEnd"/>
      <w:r w:rsidRPr="009C2C1A">
        <w:rPr>
          <w:rFonts w:ascii="Bookman Old Style" w:hAnsi="Bookman Old Style" w:cs="Times New Roman"/>
          <w:b/>
          <w:bCs/>
          <w:color w:val="C00000"/>
          <w:sz w:val="32"/>
          <w:szCs w:val="23"/>
        </w:rPr>
        <w:t xml:space="preserve"> 2021-2022 </w:t>
      </w:r>
      <w:proofErr w:type="spellStart"/>
      <w:r w:rsidRPr="009C2C1A">
        <w:rPr>
          <w:rFonts w:ascii="Bookman Old Style" w:hAnsi="Bookman Old Style" w:cs="Times New Roman"/>
          <w:b/>
          <w:bCs/>
          <w:color w:val="C00000"/>
          <w:sz w:val="32"/>
          <w:szCs w:val="23"/>
        </w:rPr>
        <w:t>учебный</w:t>
      </w:r>
      <w:proofErr w:type="spellEnd"/>
      <w:r w:rsidRPr="009C2C1A">
        <w:rPr>
          <w:rFonts w:ascii="Bookman Old Style" w:hAnsi="Bookman Old Style" w:cs="Times New Roman"/>
          <w:b/>
          <w:bCs/>
          <w:color w:val="C00000"/>
          <w:sz w:val="32"/>
          <w:szCs w:val="23"/>
        </w:rPr>
        <w:t xml:space="preserve"> </w:t>
      </w:r>
      <w:proofErr w:type="spellStart"/>
      <w:r w:rsidRPr="009C2C1A">
        <w:rPr>
          <w:rFonts w:ascii="Bookman Old Style" w:hAnsi="Bookman Old Style" w:cs="Times New Roman"/>
          <w:b/>
          <w:bCs/>
          <w:color w:val="C00000"/>
          <w:sz w:val="32"/>
          <w:szCs w:val="23"/>
        </w:rPr>
        <w:t>год</w:t>
      </w:r>
      <w:proofErr w:type="spellEnd"/>
      <w:r w:rsidRPr="009C2C1A">
        <w:rPr>
          <w:rFonts w:ascii="Bookman Old Style" w:hAnsi="Bookman Old Style" w:cs="Times New Roman"/>
          <w:b/>
          <w:bCs/>
          <w:color w:val="C00000"/>
          <w:sz w:val="32"/>
          <w:szCs w:val="23"/>
        </w:rPr>
        <w:t>.</w:t>
      </w:r>
    </w:p>
    <w:p w:rsidR="008702B4" w:rsidRPr="009C2C1A" w:rsidRDefault="008702B4" w:rsidP="008702B4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color w:val="C00000"/>
          <w:sz w:val="28"/>
        </w:rPr>
      </w:pPr>
      <w:r w:rsidRPr="009C2C1A">
        <w:rPr>
          <w:rFonts w:ascii="Bookman Old Style" w:eastAsia="Calibri" w:hAnsi="Bookman Old Style" w:cs="Times New Roman"/>
          <w:b/>
          <w:color w:val="C00000"/>
          <w:sz w:val="36"/>
          <w:szCs w:val="28"/>
        </w:rPr>
        <w:t xml:space="preserve">1 </w:t>
      </w:r>
      <w:proofErr w:type="spellStart"/>
      <w:r w:rsidRPr="009C2C1A">
        <w:rPr>
          <w:rFonts w:ascii="Bookman Old Style" w:eastAsia="Calibri" w:hAnsi="Bookman Old Style" w:cs="Times New Roman"/>
          <w:b/>
          <w:color w:val="C00000"/>
          <w:sz w:val="36"/>
          <w:szCs w:val="28"/>
        </w:rPr>
        <w:t>классы</w:t>
      </w:r>
      <w:proofErr w:type="spellEnd"/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895"/>
        <w:gridCol w:w="1265"/>
        <w:gridCol w:w="2644"/>
      </w:tblGrid>
      <w:tr w:rsidR="008702B4" w:rsidRPr="009C2C1A" w:rsidTr="001442FB">
        <w:trPr>
          <w:trHeight w:val="562"/>
        </w:trPr>
        <w:tc>
          <w:tcPr>
            <w:tcW w:w="3970" w:type="dxa"/>
            <w:shd w:val="clear" w:color="auto" w:fill="auto"/>
            <w:vAlign w:val="center"/>
          </w:tcPr>
          <w:p w:rsidR="008702B4" w:rsidRPr="009C2C1A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proofErr w:type="spellStart"/>
            <w:r w:rsidRPr="009C2C1A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Направления</w:t>
            </w:r>
            <w:proofErr w:type="spellEnd"/>
            <w:r w:rsidRPr="009C2C1A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C1A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895" w:type="dxa"/>
            <w:shd w:val="clear" w:color="auto" w:fill="auto"/>
            <w:vAlign w:val="center"/>
          </w:tcPr>
          <w:p w:rsidR="008702B4" w:rsidRPr="009C2C1A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proofErr w:type="spellStart"/>
            <w:r w:rsidRPr="009C2C1A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9C2C1A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C1A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265" w:type="dxa"/>
          </w:tcPr>
          <w:p w:rsidR="008702B4" w:rsidRPr="009C2C1A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proofErr w:type="spellStart"/>
            <w:r w:rsidRPr="009C2C1A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44" w:type="dxa"/>
            <w:shd w:val="clear" w:color="auto" w:fill="auto"/>
            <w:vAlign w:val="center"/>
          </w:tcPr>
          <w:p w:rsidR="008702B4" w:rsidRPr="009C2C1A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proofErr w:type="spellStart"/>
            <w:r w:rsidRPr="009C2C1A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9C2C1A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 xml:space="preserve"> </w:t>
            </w:r>
          </w:p>
          <w:p w:rsidR="008702B4" w:rsidRPr="009C2C1A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proofErr w:type="spellStart"/>
            <w:r w:rsidRPr="009C2C1A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часов</w:t>
            </w:r>
            <w:proofErr w:type="spellEnd"/>
            <w:r w:rsidRPr="009C2C1A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9C2C1A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неделю</w:t>
            </w:r>
            <w:proofErr w:type="spellEnd"/>
          </w:p>
        </w:tc>
      </w:tr>
      <w:tr w:rsidR="008702B4" w:rsidRPr="00257946" w:rsidTr="001442FB">
        <w:trPr>
          <w:trHeight w:val="70"/>
        </w:trPr>
        <w:tc>
          <w:tcPr>
            <w:tcW w:w="3970" w:type="dxa"/>
            <w:vMerge w:val="restart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895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Занимательная</w:t>
            </w:r>
            <w:proofErr w:type="spellEnd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математика</w:t>
            </w:r>
            <w:proofErr w:type="spellEnd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265" w:type="dxa"/>
          </w:tcPr>
          <w:p w:rsidR="008702B4" w:rsidRPr="00B22E6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1а</w:t>
            </w:r>
          </w:p>
        </w:tc>
        <w:tc>
          <w:tcPr>
            <w:tcW w:w="2644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1</w:t>
            </w:r>
          </w:p>
        </w:tc>
      </w:tr>
      <w:tr w:rsidR="008702B4" w:rsidRPr="00257946" w:rsidTr="001442FB">
        <w:trPr>
          <w:trHeight w:val="157"/>
        </w:trPr>
        <w:tc>
          <w:tcPr>
            <w:tcW w:w="3970" w:type="dxa"/>
            <w:vMerge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895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Занимательная</w:t>
            </w:r>
            <w:proofErr w:type="spellEnd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математика</w:t>
            </w:r>
            <w:proofErr w:type="spellEnd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265" w:type="dxa"/>
          </w:tcPr>
          <w:p w:rsidR="008702B4" w:rsidRPr="00B22E6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1б</w:t>
            </w:r>
          </w:p>
        </w:tc>
        <w:tc>
          <w:tcPr>
            <w:tcW w:w="2644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1</w:t>
            </w:r>
          </w:p>
        </w:tc>
      </w:tr>
      <w:tr w:rsidR="008702B4" w:rsidRPr="00257946" w:rsidTr="001442FB">
        <w:trPr>
          <w:trHeight w:val="157"/>
        </w:trPr>
        <w:tc>
          <w:tcPr>
            <w:tcW w:w="3970" w:type="dxa"/>
            <w:vMerge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895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Занимательная</w:t>
            </w:r>
            <w:proofErr w:type="spellEnd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математика</w:t>
            </w:r>
            <w:proofErr w:type="spellEnd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265" w:type="dxa"/>
          </w:tcPr>
          <w:p w:rsidR="008702B4" w:rsidRPr="00B22E6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1в</w:t>
            </w:r>
          </w:p>
        </w:tc>
        <w:tc>
          <w:tcPr>
            <w:tcW w:w="2644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1</w:t>
            </w:r>
          </w:p>
        </w:tc>
      </w:tr>
      <w:tr w:rsidR="008702B4" w:rsidRPr="00257946" w:rsidTr="001442FB">
        <w:trPr>
          <w:trHeight w:val="157"/>
        </w:trPr>
        <w:tc>
          <w:tcPr>
            <w:tcW w:w="3970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895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Занимательная</w:t>
            </w:r>
            <w:proofErr w:type="spellEnd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грамматика</w:t>
            </w:r>
            <w:proofErr w:type="spellEnd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265" w:type="dxa"/>
          </w:tcPr>
          <w:p w:rsidR="008702B4" w:rsidRPr="00B22E6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1г</w:t>
            </w:r>
          </w:p>
        </w:tc>
        <w:tc>
          <w:tcPr>
            <w:tcW w:w="2644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1</w:t>
            </w:r>
          </w:p>
        </w:tc>
      </w:tr>
      <w:tr w:rsidR="008702B4" w:rsidRPr="00257946" w:rsidTr="001442FB">
        <w:trPr>
          <w:trHeight w:val="157"/>
        </w:trPr>
        <w:tc>
          <w:tcPr>
            <w:tcW w:w="3970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895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Занимательная</w:t>
            </w:r>
            <w:proofErr w:type="spellEnd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грамматика</w:t>
            </w:r>
            <w:proofErr w:type="spellEnd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265" w:type="dxa"/>
          </w:tcPr>
          <w:p w:rsidR="008702B4" w:rsidRPr="00B22E6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1ж</w:t>
            </w:r>
          </w:p>
        </w:tc>
        <w:tc>
          <w:tcPr>
            <w:tcW w:w="2644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1</w:t>
            </w:r>
          </w:p>
        </w:tc>
      </w:tr>
      <w:tr w:rsidR="008702B4" w:rsidRPr="00257946" w:rsidTr="001442FB">
        <w:trPr>
          <w:trHeight w:val="157"/>
        </w:trPr>
        <w:tc>
          <w:tcPr>
            <w:tcW w:w="3970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895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«В </w:t>
            </w:r>
            <w:proofErr w:type="spellStart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мире</w:t>
            </w:r>
            <w:proofErr w:type="spellEnd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книг</w:t>
            </w:r>
            <w:proofErr w:type="spellEnd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265" w:type="dxa"/>
          </w:tcPr>
          <w:p w:rsidR="008702B4" w:rsidRPr="00B22E6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1з</w:t>
            </w:r>
          </w:p>
        </w:tc>
        <w:tc>
          <w:tcPr>
            <w:tcW w:w="2644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1</w:t>
            </w:r>
          </w:p>
        </w:tc>
      </w:tr>
      <w:tr w:rsidR="008702B4" w:rsidRPr="00257946" w:rsidTr="001442FB">
        <w:trPr>
          <w:trHeight w:val="157"/>
        </w:trPr>
        <w:tc>
          <w:tcPr>
            <w:tcW w:w="3970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895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Занимательная</w:t>
            </w:r>
            <w:proofErr w:type="spellEnd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грамматика</w:t>
            </w:r>
            <w:proofErr w:type="spellEnd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265" w:type="dxa"/>
          </w:tcPr>
          <w:p w:rsidR="008702B4" w:rsidRPr="00B22E6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1и</w:t>
            </w:r>
          </w:p>
        </w:tc>
        <w:tc>
          <w:tcPr>
            <w:tcW w:w="2644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1</w:t>
            </w:r>
          </w:p>
        </w:tc>
      </w:tr>
      <w:tr w:rsidR="008702B4" w:rsidRPr="00257946" w:rsidTr="001442FB">
        <w:trPr>
          <w:trHeight w:val="157"/>
        </w:trPr>
        <w:tc>
          <w:tcPr>
            <w:tcW w:w="3970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895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Занимательная</w:t>
            </w:r>
            <w:proofErr w:type="spellEnd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математика</w:t>
            </w:r>
            <w:proofErr w:type="spellEnd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265" w:type="dxa"/>
          </w:tcPr>
          <w:p w:rsidR="008702B4" w:rsidRPr="00B22E6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1д</w:t>
            </w:r>
          </w:p>
        </w:tc>
        <w:tc>
          <w:tcPr>
            <w:tcW w:w="2644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1</w:t>
            </w:r>
          </w:p>
        </w:tc>
      </w:tr>
      <w:tr w:rsidR="008702B4" w:rsidRPr="00257946" w:rsidTr="001442FB">
        <w:trPr>
          <w:trHeight w:val="157"/>
        </w:trPr>
        <w:tc>
          <w:tcPr>
            <w:tcW w:w="3970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2895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8702B4" w:rsidRPr="00B22E6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8702B4" w:rsidRPr="00257946" w:rsidTr="001442FB">
        <w:trPr>
          <w:trHeight w:val="562"/>
        </w:trPr>
        <w:tc>
          <w:tcPr>
            <w:tcW w:w="3970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Спорти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в</w:t>
            </w:r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но</w:t>
            </w:r>
            <w:proofErr w:type="spellEnd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- </w:t>
            </w:r>
            <w:proofErr w:type="spellStart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2895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8702B4" w:rsidRPr="00B22E6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8702B4" w:rsidRPr="00257946" w:rsidTr="001442FB">
        <w:trPr>
          <w:trHeight w:val="157"/>
        </w:trPr>
        <w:tc>
          <w:tcPr>
            <w:tcW w:w="3970" w:type="dxa"/>
            <w:vMerge w:val="restart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Общекультурное</w:t>
            </w:r>
            <w:proofErr w:type="spellEnd"/>
          </w:p>
        </w:tc>
        <w:tc>
          <w:tcPr>
            <w:tcW w:w="2895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8702B4" w:rsidRPr="00B22E6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8702B4" w:rsidRPr="00257946" w:rsidTr="001442FB">
        <w:trPr>
          <w:trHeight w:val="157"/>
        </w:trPr>
        <w:tc>
          <w:tcPr>
            <w:tcW w:w="3970" w:type="dxa"/>
            <w:vMerge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895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8702B4" w:rsidRPr="00B22E6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8702B4" w:rsidRPr="00257946" w:rsidTr="001442FB">
        <w:trPr>
          <w:trHeight w:val="157"/>
        </w:trPr>
        <w:tc>
          <w:tcPr>
            <w:tcW w:w="3970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Духовно</w:t>
            </w:r>
            <w:proofErr w:type="spellEnd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- </w:t>
            </w:r>
            <w:proofErr w:type="spellStart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нравственное</w:t>
            </w:r>
            <w:proofErr w:type="spellEnd"/>
          </w:p>
        </w:tc>
        <w:tc>
          <w:tcPr>
            <w:tcW w:w="2895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«В </w:t>
            </w:r>
            <w:proofErr w:type="spellStart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гостях</w:t>
            </w:r>
            <w:proofErr w:type="spellEnd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у </w:t>
            </w:r>
            <w:proofErr w:type="spellStart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сказки</w:t>
            </w:r>
            <w:proofErr w:type="spellEnd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265" w:type="dxa"/>
          </w:tcPr>
          <w:p w:rsidR="008702B4" w:rsidRPr="00B22E6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1е</w:t>
            </w:r>
          </w:p>
        </w:tc>
        <w:tc>
          <w:tcPr>
            <w:tcW w:w="2644" w:type="dxa"/>
            <w:shd w:val="clear" w:color="auto" w:fill="auto"/>
          </w:tcPr>
          <w:p w:rsidR="008702B4" w:rsidRPr="00B22E6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1</w:t>
            </w:r>
          </w:p>
        </w:tc>
      </w:tr>
      <w:tr w:rsidR="008702B4" w:rsidRPr="009C2C1A" w:rsidTr="001442FB">
        <w:trPr>
          <w:trHeight w:val="157"/>
        </w:trPr>
        <w:tc>
          <w:tcPr>
            <w:tcW w:w="6865" w:type="dxa"/>
            <w:gridSpan w:val="2"/>
            <w:shd w:val="clear" w:color="auto" w:fill="auto"/>
          </w:tcPr>
          <w:p w:rsidR="008702B4" w:rsidRPr="009C2C1A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8"/>
                <w:szCs w:val="24"/>
              </w:rPr>
            </w:pPr>
            <w:proofErr w:type="spellStart"/>
            <w:r w:rsidRPr="009C2C1A">
              <w:rPr>
                <w:rFonts w:ascii="Bookman Old Style" w:eastAsia="Calibri" w:hAnsi="Bookman Old Style" w:cs="Times New Roman"/>
                <w:b/>
                <w:sz w:val="28"/>
                <w:szCs w:val="24"/>
              </w:rPr>
              <w:t>Итого</w:t>
            </w:r>
            <w:proofErr w:type="spellEnd"/>
          </w:p>
        </w:tc>
        <w:tc>
          <w:tcPr>
            <w:tcW w:w="1265" w:type="dxa"/>
          </w:tcPr>
          <w:p w:rsidR="008702B4" w:rsidRPr="009C2C1A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8"/>
                <w:szCs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8702B4" w:rsidRPr="009C2C1A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8"/>
                <w:szCs w:val="24"/>
              </w:rPr>
            </w:pPr>
            <w:r w:rsidRPr="009C2C1A">
              <w:rPr>
                <w:rFonts w:ascii="Bookman Old Style" w:eastAsia="Calibri" w:hAnsi="Bookman Old Style" w:cs="Times New Roman"/>
                <w:b/>
                <w:sz w:val="28"/>
                <w:szCs w:val="24"/>
              </w:rPr>
              <w:t>9</w:t>
            </w:r>
          </w:p>
        </w:tc>
      </w:tr>
    </w:tbl>
    <w:p w:rsidR="008702B4" w:rsidRPr="006E57BD" w:rsidRDefault="008702B4" w:rsidP="008702B4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color w:val="C00000"/>
          <w:sz w:val="36"/>
          <w:szCs w:val="28"/>
        </w:rPr>
      </w:pPr>
      <w:r w:rsidRPr="006E57BD">
        <w:rPr>
          <w:rFonts w:ascii="Bookman Old Style" w:eastAsia="Calibri" w:hAnsi="Bookman Old Style" w:cs="Times New Roman"/>
          <w:b/>
          <w:color w:val="C00000"/>
          <w:sz w:val="36"/>
          <w:szCs w:val="28"/>
        </w:rPr>
        <w:t>2</w:t>
      </w:r>
      <w:r>
        <w:rPr>
          <w:rFonts w:ascii="Bookman Old Style" w:eastAsia="Calibri" w:hAnsi="Bookman Old Style" w:cs="Times New Roman"/>
          <w:b/>
          <w:color w:val="C00000"/>
          <w:sz w:val="36"/>
          <w:szCs w:val="28"/>
        </w:rPr>
        <w:t xml:space="preserve"> </w:t>
      </w:r>
      <w:proofErr w:type="spellStart"/>
      <w:r>
        <w:rPr>
          <w:rFonts w:ascii="Bookman Old Style" w:eastAsia="Calibri" w:hAnsi="Bookman Old Style" w:cs="Times New Roman"/>
          <w:b/>
          <w:color w:val="C00000"/>
          <w:sz w:val="36"/>
          <w:szCs w:val="28"/>
        </w:rPr>
        <w:t>классы</w:t>
      </w:r>
      <w:proofErr w:type="spellEnd"/>
    </w:p>
    <w:p w:rsidR="008702B4" w:rsidRPr="00257946" w:rsidRDefault="008702B4" w:rsidP="008702B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14"/>
        <w:gridCol w:w="2975"/>
        <w:gridCol w:w="1249"/>
        <w:gridCol w:w="2636"/>
      </w:tblGrid>
      <w:tr w:rsidR="008702B4" w:rsidRPr="00257946" w:rsidTr="001442FB">
        <w:trPr>
          <w:trHeight w:val="562"/>
        </w:trPr>
        <w:tc>
          <w:tcPr>
            <w:tcW w:w="3914" w:type="dxa"/>
            <w:shd w:val="clear" w:color="auto" w:fill="auto"/>
            <w:vAlign w:val="center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proofErr w:type="spellStart"/>
            <w:r w:rsidRPr="006E57B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Направления</w:t>
            </w:r>
            <w:proofErr w:type="spellEnd"/>
            <w:r w:rsidRPr="006E57B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57B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975" w:type="dxa"/>
            <w:shd w:val="clear" w:color="auto" w:fill="auto"/>
            <w:vAlign w:val="center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proofErr w:type="spellStart"/>
            <w:r w:rsidRPr="006E57B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6E57B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57B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249" w:type="dxa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2636" w:type="dxa"/>
            <w:shd w:val="clear" w:color="auto" w:fill="auto"/>
            <w:vAlign w:val="center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proofErr w:type="spellStart"/>
            <w:r w:rsidRPr="006E57B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6E57B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 xml:space="preserve"> </w:t>
            </w:r>
          </w:p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proofErr w:type="spellStart"/>
            <w:r w:rsidRPr="006E57B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часов</w:t>
            </w:r>
            <w:proofErr w:type="spellEnd"/>
            <w:r w:rsidRPr="006E57B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6E57B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неделю</w:t>
            </w:r>
            <w:proofErr w:type="spellEnd"/>
          </w:p>
        </w:tc>
      </w:tr>
      <w:tr w:rsidR="008702B4" w:rsidRPr="00257946" w:rsidTr="001442FB">
        <w:trPr>
          <w:trHeight w:val="70"/>
        </w:trPr>
        <w:tc>
          <w:tcPr>
            <w:tcW w:w="3914" w:type="dxa"/>
            <w:vMerge w:val="restart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975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Занимательная</w:t>
            </w:r>
            <w:proofErr w:type="spellEnd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грамматика</w:t>
            </w:r>
            <w:proofErr w:type="spellEnd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249" w:type="dxa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2а</w:t>
            </w:r>
          </w:p>
        </w:tc>
        <w:tc>
          <w:tcPr>
            <w:tcW w:w="2636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2</w:t>
            </w:r>
          </w:p>
        </w:tc>
      </w:tr>
      <w:tr w:rsidR="008702B4" w:rsidRPr="00257946" w:rsidTr="001442FB">
        <w:trPr>
          <w:trHeight w:val="157"/>
        </w:trPr>
        <w:tc>
          <w:tcPr>
            <w:tcW w:w="3914" w:type="dxa"/>
            <w:vMerge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975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Занимательная</w:t>
            </w:r>
            <w:proofErr w:type="spellEnd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грамматика</w:t>
            </w:r>
            <w:proofErr w:type="spellEnd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249" w:type="dxa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2б</w:t>
            </w:r>
          </w:p>
        </w:tc>
        <w:tc>
          <w:tcPr>
            <w:tcW w:w="2636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2</w:t>
            </w:r>
          </w:p>
        </w:tc>
      </w:tr>
      <w:tr w:rsidR="008702B4" w:rsidRPr="00257946" w:rsidTr="001442FB">
        <w:trPr>
          <w:trHeight w:val="157"/>
        </w:trPr>
        <w:tc>
          <w:tcPr>
            <w:tcW w:w="3914" w:type="dxa"/>
            <w:vMerge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975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Занимательная</w:t>
            </w:r>
            <w:proofErr w:type="spellEnd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математика</w:t>
            </w:r>
            <w:proofErr w:type="spellEnd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249" w:type="dxa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2в</w:t>
            </w:r>
          </w:p>
        </w:tc>
        <w:tc>
          <w:tcPr>
            <w:tcW w:w="2636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2</w:t>
            </w:r>
          </w:p>
        </w:tc>
      </w:tr>
      <w:tr w:rsidR="008702B4" w:rsidRPr="00257946" w:rsidTr="001442FB">
        <w:trPr>
          <w:trHeight w:val="157"/>
        </w:trPr>
        <w:tc>
          <w:tcPr>
            <w:tcW w:w="3914" w:type="dxa"/>
            <w:vMerge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975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Занимательная</w:t>
            </w:r>
            <w:proofErr w:type="spellEnd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математика</w:t>
            </w:r>
            <w:proofErr w:type="spellEnd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249" w:type="dxa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2г</w:t>
            </w:r>
          </w:p>
        </w:tc>
        <w:tc>
          <w:tcPr>
            <w:tcW w:w="2636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2</w:t>
            </w:r>
          </w:p>
        </w:tc>
      </w:tr>
      <w:tr w:rsidR="008702B4" w:rsidRPr="00257946" w:rsidTr="001442FB">
        <w:trPr>
          <w:trHeight w:val="157"/>
        </w:trPr>
        <w:tc>
          <w:tcPr>
            <w:tcW w:w="3914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975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Занимательная</w:t>
            </w:r>
            <w:proofErr w:type="spellEnd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грамматика</w:t>
            </w:r>
            <w:proofErr w:type="spellEnd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249" w:type="dxa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2д</w:t>
            </w:r>
          </w:p>
        </w:tc>
        <w:tc>
          <w:tcPr>
            <w:tcW w:w="2636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2</w:t>
            </w:r>
          </w:p>
        </w:tc>
      </w:tr>
      <w:tr w:rsidR="008702B4" w:rsidRPr="00257946" w:rsidTr="001442FB">
        <w:trPr>
          <w:trHeight w:val="157"/>
        </w:trPr>
        <w:tc>
          <w:tcPr>
            <w:tcW w:w="3914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975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Занимательная</w:t>
            </w:r>
            <w:proofErr w:type="spellEnd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грамматика</w:t>
            </w:r>
            <w:proofErr w:type="spellEnd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249" w:type="dxa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2е</w:t>
            </w:r>
          </w:p>
        </w:tc>
        <w:tc>
          <w:tcPr>
            <w:tcW w:w="2636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2</w:t>
            </w:r>
          </w:p>
        </w:tc>
      </w:tr>
      <w:tr w:rsidR="008702B4" w:rsidRPr="00257946" w:rsidTr="001442FB">
        <w:trPr>
          <w:trHeight w:val="157"/>
        </w:trPr>
        <w:tc>
          <w:tcPr>
            <w:tcW w:w="3914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975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Информатика:</w:t>
            </w: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логика</w:t>
            </w:r>
            <w:proofErr w:type="spellEnd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и </w:t>
            </w: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алгоритмы</w:t>
            </w:r>
            <w:proofErr w:type="spellEnd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249" w:type="dxa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2ж</w:t>
            </w:r>
          </w:p>
        </w:tc>
        <w:tc>
          <w:tcPr>
            <w:tcW w:w="2636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1</w:t>
            </w:r>
          </w:p>
        </w:tc>
      </w:tr>
      <w:tr w:rsidR="008702B4" w:rsidRPr="00257946" w:rsidTr="001442FB">
        <w:trPr>
          <w:trHeight w:val="157"/>
        </w:trPr>
        <w:tc>
          <w:tcPr>
            <w:tcW w:w="3914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975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Калейдоскоп</w:t>
            </w:r>
            <w:proofErr w:type="spellEnd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наук</w:t>
            </w:r>
            <w:proofErr w:type="spellEnd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249" w:type="dxa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2з</w:t>
            </w:r>
          </w:p>
        </w:tc>
        <w:tc>
          <w:tcPr>
            <w:tcW w:w="2636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2</w:t>
            </w:r>
          </w:p>
        </w:tc>
      </w:tr>
      <w:tr w:rsidR="008702B4" w:rsidRPr="00257946" w:rsidTr="001442FB">
        <w:trPr>
          <w:trHeight w:val="157"/>
        </w:trPr>
        <w:tc>
          <w:tcPr>
            <w:tcW w:w="3914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975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Занимательная</w:t>
            </w:r>
            <w:proofErr w:type="spellEnd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грамматика</w:t>
            </w:r>
            <w:proofErr w:type="spellEnd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249" w:type="dxa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2и</w:t>
            </w:r>
          </w:p>
        </w:tc>
        <w:tc>
          <w:tcPr>
            <w:tcW w:w="2636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2</w:t>
            </w:r>
          </w:p>
        </w:tc>
      </w:tr>
      <w:tr w:rsidR="008702B4" w:rsidRPr="00257946" w:rsidTr="001442FB">
        <w:trPr>
          <w:trHeight w:val="157"/>
        </w:trPr>
        <w:tc>
          <w:tcPr>
            <w:tcW w:w="3914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2975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636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8702B4" w:rsidRPr="00257946" w:rsidTr="001442FB">
        <w:trPr>
          <w:trHeight w:val="562"/>
        </w:trPr>
        <w:tc>
          <w:tcPr>
            <w:tcW w:w="3914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Спортино</w:t>
            </w:r>
            <w:proofErr w:type="spellEnd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- </w:t>
            </w:r>
            <w:proofErr w:type="spellStart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2975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636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8702B4" w:rsidRPr="00257946" w:rsidTr="001442FB">
        <w:trPr>
          <w:trHeight w:val="157"/>
        </w:trPr>
        <w:tc>
          <w:tcPr>
            <w:tcW w:w="3914" w:type="dxa"/>
            <w:vMerge w:val="restart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Общекультурное</w:t>
            </w:r>
            <w:proofErr w:type="spellEnd"/>
          </w:p>
        </w:tc>
        <w:tc>
          <w:tcPr>
            <w:tcW w:w="2975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636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8702B4" w:rsidRPr="00257946" w:rsidTr="001442FB">
        <w:trPr>
          <w:trHeight w:val="157"/>
        </w:trPr>
        <w:tc>
          <w:tcPr>
            <w:tcW w:w="3914" w:type="dxa"/>
            <w:vMerge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975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636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8702B4" w:rsidRPr="00257946" w:rsidTr="001442FB">
        <w:trPr>
          <w:trHeight w:val="157"/>
        </w:trPr>
        <w:tc>
          <w:tcPr>
            <w:tcW w:w="3914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Духовно</w:t>
            </w:r>
            <w:proofErr w:type="spellEnd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- </w:t>
            </w:r>
            <w:proofErr w:type="spellStart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нравственное</w:t>
            </w:r>
            <w:proofErr w:type="spellEnd"/>
          </w:p>
        </w:tc>
        <w:tc>
          <w:tcPr>
            <w:tcW w:w="2975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Сказкотерапия</w:t>
            </w:r>
            <w:proofErr w:type="spellEnd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249" w:type="dxa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2ж</w:t>
            </w:r>
          </w:p>
        </w:tc>
        <w:tc>
          <w:tcPr>
            <w:tcW w:w="2636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1</w:t>
            </w:r>
          </w:p>
        </w:tc>
      </w:tr>
      <w:tr w:rsidR="008702B4" w:rsidRPr="00257946" w:rsidTr="001442FB">
        <w:trPr>
          <w:trHeight w:val="157"/>
        </w:trPr>
        <w:tc>
          <w:tcPr>
            <w:tcW w:w="6889" w:type="dxa"/>
            <w:gridSpan w:val="2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proofErr w:type="spellStart"/>
            <w:r w:rsidRPr="006E57B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249" w:type="dxa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636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18</w:t>
            </w:r>
          </w:p>
        </w:tc>
      </w:tr>
    </w:tbl>
    <w:p w:rsidR="008702B4" w:rsidRDefault="008702B4" w:rsidP="008702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02B4" w:rsidRPr="006E57BD" w:rsidRDefault="008702B4" w:rsidP="008702B4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8"/>
        </w:rPr>
      </w:pPr>
      <w:r w:rsidRPr="009C2C1A">
        <w:rPr>
          <w:rFonts w:ascii="Bookman Old Style" w:eastAsia="Calibri" w:hAnsi="Bookman Old Style" w:cs="Times New Roman"/>
          <w:b/>
          <w:color w:val="C00000"/>
          <w:sz w:val="36"/>
          <w:szCs w:val="28"/>
        </w:rPr>
        <w:t xml:space="preserve">3 </w:t>
      </w:r>
      <w:proofErr w:type="spellStart"/>
      <w:r w:rsidRPr="009C2C1A">
        <w:rPr>
          <w:rFonts w:ascii="Bookman Old Style" w:eastAsia="Calibri" w:hAnsi="Bookman Old Style" w:cs="Times New Roman"/>
          <w:b/>
          <w:color w:val="C00000"/>
          <w:sz w:val="36"/>
          <w:szCs w:val="28"/>
        </w:rPr>
        <w:t>классы</w:t>
      </w:r>
      <w:proofErr w:type="spellEnd"/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14"/>
        <w:gridCol w:w="3033"/>
        <w:gridCol w:w="1134"/>
        <w:gridCol w:w="2693"/>
      </w:tblGrid>
      <w:tr w:rsidR="008702B4" w:rsidRPr="00257946" w:rsidTr="001442FB">
        <w:trPr>
          <w:trHeight w:val="573"/>
        </w:trPr>
        <w:tc>
          <w:tcPr>
            <w:tcW w:w="3914" w:type="dxa"/>
            <w:shd w:val="clear" w:color="auto" w:fill="auto"/>
            <w:vAlign w:val="center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proofErr w:type="spellStart"/>
            <w:r w:rsidRPr="006E57B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Направления</w:t>
            </w:r>
            <w:proofErr w:type="spellEnd"/>
            <w:r w:rsidRPr="006E57B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57B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033" w:type="dxa"/>
            <w:shd w:val="clear" w:color="auto" w:fill="auto"/>
            <w:vAlign w:val="center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proofErr w:type="spellStart"/>
            <w:r w:rsidRPr="006E57B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6E57B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57B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134" w:type="dxa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8702B4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proofErr w:type="spellStart"/>
            <w:r w:rsidRPr="006E57B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6E57B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 xml:space="preserve"> </w:t>
            </w:r>
          </w:p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proofErr w:type="spellStart"/>
            <w:r w:rsidRPr="006E57B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часов</w:t>
            </w:r>
            <w:proofErr w:type="spellEnd"/>
            <w:r w:rsidRPr="006E57B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6E57B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неделю</w:t>
            </w:r>
            <w:proofErr w:type="spellEnd"/>
          </w:p>
        </w:tc>
      </w:tr>
      <w:tr w:rsidR="008702B4" w:rsidRPr="00257946" w:rsidTr="001442FB">
        <w:trPr>
          <w:trHeight w:val="70"/>
        </w:trPr>
        <w:tc>
          <w:tcPr>
            <w:tcW w:w="3914" w:type="dxa"/>
            <w:vMerge w:val="restart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:rsidR="008702B4" w:rsidRPr="00257946" w:rsidRDefault="008702B4" w:rsidP="00641E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Занимательная</w:t>
            </w:r>
            <w:proofErr w:type="spellEnd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математика</w:t>
            </w:r>
            <w:proofErr w:type="spellEnd"/>
            <w:r w:rsidRPr="00B22E6D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8702B4" w:rsidRDefault="008702B4" w:rsidP="00641E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693" w:type="dxa"/>
            <w:shd w:val="clear" w:color="auto" w:fill="auto"/>
          </w:tcPr>
          <w:p w:rsidR="008702B4" w:rsidRPr="00257946" w:rsidRDefault="008702B4" w:rsidP="00641E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702B4" w:rsidRPr="007436D3" w:rsidTr="001442FB">
        <w:trPr>
          <w:trHeight w:val="157"/>
        </w:trPr>
        <w:tc>
          <w:tcPr>
            <w:tcW w:w="3914" w:type="dxa"/>
            <w:vMerge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Занимательная</w:t>
            </w:r>
            <w:proofErr w:type="spellEnd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грамматика</w:t>
            </w:r>
            <w:proofErr w:type="spellEnd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3б</w:t>
            </w:r>
          </w:p>
        </w:tc>
        <w:tc>
          <w:tcPr>
            <w:tcW w:w="269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2</w:t>
            </w:r>
          </w:p>
        </w:tc>
      </w:tr>
      <w:tr w:rsidR="008702B4" w:rsidRPr="007436D3" w:rsidTr="001442FB">
        <w:trPr>
          <w:trHeight w:val="157"/>
        </w:trPr>
        <w:tc>
          <w:tcPr>
            <w:tcW w:w="3914" w:type="dxa"/>
            <w:vMerge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Занимательная</w:t>
            </w:r>
            <w:proofErr w:type="spellEnd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грамматика</w:t>
            </w:r>
            <w:proofErr w:type="spellEnd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8702B4" w:rsidRPr="007436D3" w:rsidRDefault="008702B4" w:rsidP="00641E3A">
            <w:pPr>
              <w:tabs>
                <w:tab w:val="center" w:pos="2015"/>
                <w:tab w:val="left" w:pos="2880"/>
              </w:tabs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3г</w:t>
            </w:r>
          </w:p>
        </w:tc>
        <w:tc>
          <w:tcPr>
            <w:tcW w:w="2693" w:type="dxa"/>
            <w:shd w:val="clear" w:color="auto" w:fill="auto"/>
          </w:tcPr>
          <w:p w:rsidR="008702B4" w:rsidRPr="007436D3" w:rsidRDefault="008702B4" w:rsidP="00641E3A">
            <w:pPr>
              <w:tabs>
                <w:tab w:val="center" w:pos="2015"/>
                <w:tab w:val="left" w:pos="2880"/>
              </w:tabs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2</w:t>
            </w:r>
          </w:p>
        </w:tc>
      </w:tr>
      <w:tr w:rsidR="008702B4" w:rsidRPr="007436D3" w:rsidTr="001442FB">
        <w:trPr>
          <w:trHeight w:val="157"/>
        </w:trPr>
        <w:tc>
          <w:tcPr>
            <w:tcW w:w="3914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Чтение</w:t>
            </w:r>
            <w:proofErr w:type="spellEnd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с </w:t>
            </w: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увлечением</w:t>
            </w:r>
            <w:proofErr w:type="spellEnd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8702B4" w:rsidRPr="007436D3" w:rsidRDefault="008702B4" w:rsidP="00641E3A">
            <w:pPr>
              <w:tabs>
                <w:tab w:val="center" w:pos="2015"/>
                <w:tab w:val="left" w:pos="2880"/>
              </w:tabs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3д</w:t>
            </w:r>
          </w:p>
        </w:tc>
        <w:tc>
          <w:tcPr>
            <w:tcW w:w="2693" w:type="dxa"/>
            <w:shd w:val="clear" w:color="auto" w:fill="auto"/>
          </w:tcPr>
          <w:p w:rsidR="008702B4" w:rsidRPr="007436D3" w:rsidRDefault="008702B4" w:rsidP="00641E3A">
            <w:pPr>
              <w:tabs>
                <w:tab w:val="center" w:pos="2015"/>
                <w:tab w:val="left" w:pos="2880"/>
              </w:tabs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2</w:t>
            </w:r>
          </w:p>
        </w:tc>
      </w:tr>
      <w:tr w:rsidR="008702B4" w:rsidRPr="007436D3" w:rsidTr="001442FB">
        <w:trPr>
          <w:trHeight w:val="157"/>
        </w:trPr>
        <w:tc>
          <w:tcPr>
            <w:tcW w:w="3914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Скорочтение</w:t>
            </w:r>
            <w:proofErr w:type="spellEnd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3</w:t>
            </w: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е</w:t>
            </w:r>
          </w:p>
        </w:tc>
        <w:tc>
          <w:tcPr>
            <w:tcW w:w="2693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2</w:t>
            </w:r>
          </w:p>
        </w:tc>
      </w:tr>
      <w:tr w:rsidR="008702B4" w:rsidRPr="007436D3" w:rsidTr="001442FB">
        <w:trPr>
          <w:trHeight w:val="157"/>
        </w:trPr>
        <w:tc>
          <w:tcPr>
            <w:tcW w:w="3914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Занимательная</w:t>
            </w:r>
            <w:proofErr w:type="spellEnd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грамматика</w:t>
            </w:r>
            <w:proofErr w:type="spellEnd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3ж</w:t>
            </w:r>
          </w:p>
        </w:tc>
        <w:tc>
          <w:tcPr>
            <w:tcW w:w="269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2</w:t>
            </w:r>
          </w:p>
        </w:tc>
      </w:tr>
      <w:tr w:rsidR="008702B4" w:rsidRPr="007436D3" w:rsidTr="001442FB">
        <w:trPr>
          <w:trHeight w:val="157"/>
        </w:trPr>
        <w:tc>
          <w:tcPr>
            <w:tcW w:w="3914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Информатика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: </w:t>
            </w: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логика</w:t>
            </w:r>
            <w:proofErr w:type="spellEnd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и </w:t>
            </w: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алгоритмы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3з</w:t>
            </w:r>
          </w:p>
        </w:tc>
        <w:tc>
          <w:tcPr>
            <w:tcW w:w="269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1</w:t>
            </w:r>
          </w:p>
        </w:tc>
      </w:tr>
      <w:tr w:rsidR="008702B4" w:rsidRPr="007436D3" w:rsidTr="001442FB">
        <w:trPr>
          <w:trHeight w:val="157"/>
        </w:trPr>
        <w:tc>
          <w:tcPr>
            <w:tcW w:w="3914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Занимательная</w:t>
            </w:r>
            <w:proofErr w:type="spellEnd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грамматика</w:t>
            </w:r>
            <w:proofErr w:type="spellEnd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3и</w:t>
            </w:r>
          </w:p>
        </w:tc>
        <w:tc>
          <w:tcPr>
            <w:tcW w:w="269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2</w:t>
            </w:r>
          </w:p>
        </w:tc>
      </w:tr>
      <w:tr w:rsidR="008702B4" w:rsidRPr="007436D3" w:rsidTr="001442FB">
        <w:trPr>
          <w:trHeight w:val="157"/>
        </w:trPr>
        <w:tc>
          <w:tcPr>
            <w:tcW w:w="3914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8702B4" w:rsidRPr="007436D3" w:rsidTr="001442FB">
        <w:trPr>
          <w:trHeight w:val="562"/>
        </w:trPr>
        <w:tc>
          <w:tcPr>
            <w:tcW w:w="3914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Спортино</w:t>
            </w:r>
            <w:proofErr w:type="spellEnd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- </w:t>
            </w: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8702B4" w:rsidRPr="007436D3" w:rsidTr="001442FB">
        <w:trPr>
          <w:trHeight w:val="157"/>
        </w:trPr>
        <w:tc>
          <w:tcPr>
            <w:tcW w:w="3914" w:type="dxa"/>
            <w:vMerge w:val="restart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lastRenderedPageBreak/>
              <w:t>Общекультурное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:rsidR="008702B4" w:rsidRPr="006F4CE8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Театральная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Студия</w:t>
            </w:r>
            <w:proofErr w:type="spellEnd"/>
            <w:r w:rsidR="006F4CE8"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  <w:t xml:space="preserve"> «Теремок» </w:t>
            </w:r>
          </w:p>
        </w:tc>
        <w:tc>
          <w:tcPr>
            <w:tcW w:w="1134" w:type="dxa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3в</w:t>
            </w:r>
          </w:p>
        </w:tc>
        <w:tc>
          <w:tcPr>
            <w:tcW w:w="269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2</w:t>
            </w:r>
          </w:p>
        </w:tc>
      </w:tr>
      <w:tr w:rsidR="008702B4" w:rsidRPr="007436D3" w:rsidTr="001442FB">
        <w:trPr>
          <w:trHeight w:val="157"/>
        </w:trPr>
        <w:tc>
          <w:tcPr>
            <w:tcW w:w="3914" w:type="dxa"/>
            <w:vMerge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8702B4" w:rsidRPr="007436D3" w:rsidTr="001442FB">
        <w:trPr>
          <w:trHeight w:val="157"/>
        </w:trPr>
        <w:tc>
          <w:tcPr>
            <w:tcW w:w="3914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Духовно</w:t>
            </w:r>
            <w:proofErr w:type="spellEnd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- </w:t>
            </w: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нравственное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Арт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-</w:t>
            </w: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терапия</w:t>
            </w:r>
            <w:proofErr w:type="spellEnd"/>
          </w:p>
        </w:tc>
        <w:tc>
          <w:tcPr>
            <w:tcW w:w="1134" w:type="dxa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3з</w:t>
            </w:r>
          </w:p>
        </w:tc>
        <w:tc>
          <w:tcPr>
            <w:tcW w:w="269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1</w:t>
            </w:r>
          </w:p>
        </w:tc>
      </w:tr>
      <w:tr w:rsidR="008702B4" w:rsidRPr="007436D3" w:rsidTr="001442FB">
        <w:trPr>
          <w:trHeight w:val="157"/>
        </w:trPr>
        <w:tc>
          <w:tcPr>
            <w:tcW w:w="6947" w:type="dxa"/>
            <w:gridSpan w:val="2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proofErr w:type="spellStart"/>
            <w:r w:rsidRPr="007436D3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134" w:type="dxa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18</w:t>
            </w:r>
          </w:p>
        </w:tc>
      </w:tr>
    </w:tbl>
    <w:p w:rsidR="008702B4" w:rsidRPr="00257946" w:rsidRDefault="008702B4" w:rsidP="008702B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9C2C1A">
        <w:rPr>
          <w:rFonts w:ascii="Bookman Old Style" w:eastAsia="Calibri" w:hAnsi="Bookman Old Style" w:cs="Times New Roman"/>
          <w:b/>
          <w:color w:val="C00000"/>
          <w:sz w:val="32"/>
          <w:szCs w:val="28"/>
        </w:rPr>
        <w:t xml:space="preserve">4 </w:t>
      </w:r>
      <w:proofErr w:type="spellStart"/>
      <w:r w:rsidRPr="009C2C1A">
        <w:rPr>
          <w:rFonts w:ascii="Bookman Old Style" w:eastAsia="Calibri" w:hAnsi="Bookman Old Style" w:cs="Times New Roman"/>
          <w:b/>
          <w:color w:val="C00000"/>
          <w:sz w:val="32"/>
          <w:szCs w:val="28"/>
        </w:rPr>
        <w:t>классы</w:t>
      </w:r>
      <w:proofErr w:type="spellEnd"/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14"/>
        <w:gridCol w:w="3033"/>
        <w:gridCol w:w="1134"/>
        <w:gridCol w:w="2693"/>
      </w:tblGrid>
      <w:tr w:rsidR="008702B4" w:rsidRPr="007436D3" w:rsidTr="001442FB">
        <w:trPr>
          <w:trHeight w:val="573"/>
        </w:trPr>
        <w:tc>
          <w:tcPr>
            <w:tcW w:w="3914" w:type="dxa"/>
            <w:shd w:val="clear" w:color="auto" w:fill="auto"/>
            <w:vAlign w:val="center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proofErr w:type="spellStart"/>
            <w:r w:rsidRPr="007436D3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Направления</w:t>
            </w:r>
            <w:proofErr w:type="spellEnd"/>
            <w:r w:rsidRPr="007436D3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36D3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033" w:type="dxa"/>
            <w:shd w:val="clear" w:color="auto" w:fill="auto"/>
            <w:vAlign w:val="center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proofErr w:type="spellStart"/>
            <w:r w:rsidRPr="007436D3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7436D3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36D3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134" w:type="dxa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proofErr w:type="spellStart"/>
            <w:r w:rsidRPr="007436D3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7436D3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36D3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часов</w:t>
            </w:r>
            <w:proofErr w:type="spellEnd"/>
            <w:r w:rsidRPr="007436D3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7436D3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неделю</w:t>
            </w:r>
            <w:proofErr w:type="spellEnd"/>
          </w:p>
        </w:tc>
      </w:tr>
      <w:tr w:rsidR="008702B4" w:rsidRPr="007436D3" w:rsidTr="001442FB">
        <w:trPr>
          <w:trHeight w:val="70"/>
        </w:trPr>
        <w:tc>
          <w:tcPr>
            <w:tcW w:w="3914" w:type="dxa"/>
            <w:vMerge w:val="restart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Занимательная</w:t>
            </w:r>
            <w:proofErr w:type="spellEnd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математика</w:t>
            </w:r>
            <w:proofErr w:type="spellEnd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4б</w:t>
            </w:r>
          </w:p>
        </w:tc>
        <w:tc>
          <w:tcPr>
            <w:tcW w:w="269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2</w:t>
            </w:r>
          </w:p>
        </w:tc>
      </w:tr>
      <w:tr w:rsidR="008702B4" w:rsidRPr="007436D3" w:rsidTr="001442FB">
        <w:trPr>
          <w:trHeight w:val="157"/>
        </w:trPr>
        <w:tc>
          <w:tcPr>
            <w:tcW w:w="3914" w:type="dxa"/>
            <w:vMerge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Занимательная</w:t>
            </w:r>
            <w:proofErr w:type="spellEnd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математика</w:t>
            </w:r>
            <w:proofErr w:type="spellEnd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4в</w:t>
            </w:r>
          </w:p>
        </w:tc>
        <w:tc>
          <w:tcPr>
            <w:tcW w:w="269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  <w:tr w:rsidR="008702B4" w:rsidRPr="007436D3" w:rsidTr="001442FB">
        <w:trPr>
          <w:trHeight w:val="157"/>
        </w:trPr>
        <w:tc>
          <w:tcPr>
            <w:tcW w:w="3914" w:type="dxa"/>
            <w:vMerge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auto"/>
          </w:tcPr>
          <w:p w:rsidR="008702B4" w:rsidRPr="006E57BD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Занимательная</w:t>
            </w:r>
            <w:proofErr w:type="spellEnd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математика</w:t>
            </w:r>
            <w:proofErr w:type="spellEnd"/>
            <w:r w:rsidRPr="006E57BD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4д</w:t>
            </w:r>
          </w:p>
        </w:tc>
        <w:tc>
          <w:tcPr>
            <w:tcW w:w="269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2</w:t>
            </w:r>
          </w:p>
        </w:tc>
      </w:tr>
      <w:tr w:rsidR="008702B4" w:rsidRPr="007436D3" w:rsidTr="001442FB">
        <w:trPr>
          <w:trHeight w:val="157"/>
        </w:trPr>
        <w:tc>
          <w:tcPr>
            <w:tcW w:w="3914" w:type="dxa"/>
            <w:vMerge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Занимательная</w:t>
            </w:r>
            <w:proofErr w:type="spellEnd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грамматика</w:t>
            </w:r>
            <w:proofErr w:type="spellEnd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4е</w:t>
            </w:r>
          </w:p>
        </w:tc>
        <w:tc>
          <w:tcPr>
            <w:tcW w:w="269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2</w:t>
            </w:r>
          </w:p>
        </w:tc>
      </w:tr>
      <w:tr w:rsidR="008702B4" w:rsidRPr="007436D3" w:rsidTr="001442FB">
        <w:trPr>
          <w:trHeight w:val="157"/>
        </w:trPr>
        <w:tc>
          <w:tcPr>
            <w:tcW w:w="3914" w:type="dxa"/>
            <w:vMerge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Калейдоскоп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наук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4ж</w:t>
            </w:r>
          </w:p>
        </w:tc>
        <w:tc>
          <w:tcPr>
            <w:tcW w:w="269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2</w:t>
            </w:r>
          </w:p>
        </w:tc>
      </w:tr>
      <w:tr w:rsidR="008702B4" w:rsidRPr="007436D3" w:rsidTr="001442FB">
        <w:trPr>
          <w:trHeight w:val="157"/>
        </w:trPr>
        <w:tc>
          <w:tcPr>
            <w:tcW w:w="3914" w:type="dxa"/>
            <w:vMerge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Занимательная</w:t>
            </w:r>
            <w:proofErr w:type="spellEnd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грамматика</w:t>
            </w:r>
            <w:proofErr w:type="spellEnd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4з</w:t>
            </w:r>
          </w:p>
        </w:tc>
        <w:tc>
          <w:tcPr>
            <w:tcW w:w="269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2</w:t>
            </w:r>
          </w:p>
        </w:tc>
      </w:tr>
      <w:tr w:rsidR="008702B4" w:rsidRPr="007436D3" w:rsidTr="001442FB">
        <w:trPr>
          <w:trHeight w:val="157"/>
        </w:trPr>
        <w:tc>
          <w:tcPr>
            <w:tcW w:w="3914" w:type="dxa"/>
            <w:vMerge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«</w:t>
            </w: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Занимательная</w:t>
            </w:r>
            <w:proofErr w:type="spellEnd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грамматика</w:t>
            </w:r>
            <w:proofErr w:type="spellEnd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4и</w:t>
            </w:r>
          </w:p>
        </w:tc>
        <w:tc>
          <w:tcPr>
            <w:tcW w:w="269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2</w:t>
            </w:r>
          </w:p>
        </w:tc>
      </w:tr>
      <w:tr w:rsidR="008702B4" w:rsidRPr="007436D3" w:rsidTr="001442FB">
        <w:trPr>
          <w:trHeight w:val="157"/>
        </w:trPr>
        <w:tc>
          <w:tcPr>
            <w:tcW w:w="3914" w:type="dxa"/>
            <w:vMerge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8702B4" w:rsidRPr="007436D3" w:rsidTr="001442FB">
        <w:trPr>
          <w:trHeight w:val="157"/>
        </w:trPr>
        <w:tc>
          <w:tcPr>
            <w:tcW w:w="3914" w:type="dxa"/>
            <w:vMerge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8702B4" w:rsidRPr="007436D3" w:rsidTr="001442FB">
        <w:trPr>
          <w:trHeight w:val="157"/>
        </w:trPr>
        <w:tc>
          <w:tcPr>
            <w:tcW w:w="3914" w:type="dxa"/>
            <w:vMerge w:val="restart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8702B4" w:rsidRPr="007436D3" w:rsidTr="001442FB">
        <w:trPr>
          <w:trHeight w:val="157"/>
        </w:trPr>
        <w:tc>
          <w:tcPr>
            <w:tcW w:w="3914" w:type="dxa"/>
            <w:vMerge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8702B4" w:rsidRPr="007436D3" w:rsidTr="001442FB">
        <w:trPr>
          <w:trHeight w:val="562"/>
        </w:trPr>
        <w:tc>
          <w:tcPr>
            <w:tcW w:w="3914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Спортино</w:t>
            </w:r>
            <w:proofErr w:type="spellEnd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- </w:t>
            </w: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8702B4" w:rsidRPr="007436D3" w:rsidTr="001442FB">
        <w:trPr>
          <w:trHeight w:val="157"/>
        </w:trPr>
        <w:tc>
          <w:tcPr>
            <w:tcW w:w="3914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Общекультурное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Проектная</w:t>
            </w:r>
            <w:proofErr w:type="spellEnd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134" w:type="dxa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4а</w:t>
            </w:r>
          </w:p>
        </w:tc>
        <w:tc>
          <w:tcPr>
            <w:tcW w:w="269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2</w:t>
            </w:r>
          </w:p>
        </w:tc>
      </w:tr>
      <w:tr w:rsidR="008702B4" w:rsidRPr="007436D3" w:rsidTr="001442FB">
        <w:trPr>
          <w:trHeight w:val="157"/>
        </w:trPr>
        <w:tc>
          <w:tcPr>
            <w:tcW w:w="3914" w:type="dxa"/>
            <w:vMerge w:val="restart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Духовно</w:t>
            </w:r>
            <w:proofErr w:type="spellEnd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- </w:t>
            </w:r>
            <w:proofErr w:type="spellStart"/>
            <w:r w:rsidRPr="007436D3">
              <w:rPr>
                <w:rFonts w:ascii="Bookman Old Style" w:eastAsia="Calibri" w:hAnsi="Bookman Old Style" w:cs="Times New Roman"/>
                <w:sz w:val="24"/>
                <w:szCs w:val="24"/>
              </w:rPr>
              <w:t>нравственное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Игротерапия</w:t>
            </w:r>
            <w:proofErr w:type="spellEnd"/>
          </w:p>
        </w:tc>
        <w:tc>
          <w:tcPr>
            <w:tcW w:w="1134" w:type="dxa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4г</w:t>
            </w:r>
          </w:p>
        </w:tc>
        <w:tc>
          <w:tcPr>
            <w:tcW w:w="269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1</w:t>
            </w:r>
          </w:p>
        </w:tc>
      </w:tr>
      <w:tr w:rsidR="008702B4" w:rsidRPr="007436D3" w:rsidTr="001442FB">
        <w:trPr>
          <w:trHeight w:val="157"/>
        </w:trPr>
        <w:tc>
          <w:tcPr>
            <w:tcW w:w="3914" w:type="dxa"/>
            <w:vMerge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auto"/>
          </w:tcPr>
          <w:p w:rsidR="008702B4" w:rsidRDefault="008702B4" w:rsidP="00641E3A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«В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мире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сказок</w:t>
            </w:r>
            <w:proofErr w:type="spellEnd"/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8702B4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4г</w:t>
            </w:r>
          </w:p>
        </w:tc>
        <w:tc>
          <w:tcPr>
            <w:tcW w:w="2693" w:type="dxa"/>
            <w:shd w:val="clear" w:color="auto" w:fill="auto"/>
          </w:tcPr>
          <w:p w:rsidR="008702B4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1</w:t>
            </w:r>
          </w:p>
        </w:tc>
      </w:tr>
      <w:tr w:rsidR="008702B4" w:rsidRPr="007436D3" w:rsidTr="001442FB">
        <w:trPr>
          <w:trHeight w:val="157"/>
        </w:trPr>
        <w:tc>
          <w:tcPr>
            <w:tcW w:w="6947" w:type="dxa"/>
            <w:gridSpan w:val="2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proofErr w:type="spellStart"/>
            <w:r w:rsidRPr="007436D3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134" w:type="dxa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702B4" w:rsidRPr="007436D3" w:rsidRDefault="008702B4" w:rsidP="00641E3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18</w:t>
            </w:r>
          </w:p>
        </w:tc>
      </w:tr>
    </w:tbl>
    <w:p w:rsidR="008702B4" w:rsidRPr="007436D3" w:rsidRDefault="008702B4" w:rsidP="008702B4">
      <w:pPr>
        <w:rPr>
          <w:rFonts w:ascii="Bookman Old Style" w:hAnsi="Bookman Old Style"/>
        </w:rPr>
      </w:pPr>
    </w:p>
    <w:p w:rsidR="008702B4" w:rsidRDefault="008702B4" w:rsidP="008702B4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8"/>
          <w:szCs w:val="28"/>
        </w:rPr>
      </w:pPr>
    </w:p>
    <w:p w:rsidR="008702B4" w:rsidRDefault="008702B4" w:rsidP="008702B4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8"/>
          <w:szCs w:val="28"/>
        </w:rPr>
      </w:pPr>
    </w:p>
    <w:p w:rsidR="008702B4" w:rsidRDefault="008702B4" w:rsidP="008702B4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8"/>
          <w:szCs w:val="28"/>
        </w:rPr>
      </w:pPr>
    </w:p>
    <w:p w:rsidR="004B7362" w:rsidRPr="008702B4" w:rsidRDefault="004B7362" w:rsidP="008702B4"/>
    <w:sectPr w:rsidR="004B7362" w:rsidRPr="008702B4" w:rsidSect="00525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825"/>
    <w:rsid w:val="001442FB"/>
    <w:rsid w:val="004B7362"/>
    <w:rsid w:val="004F0B84"/>
    <w:rsid w:val="00525898"/>
    <w:rsid w:val="00542825"/>
    <w:rsid w:val="006F4CE8"/>
    <w:rsid w:val="008702B4"/>
    <w:rsid w:val="00FD0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0B84"/>
    <w:pPr>
      <w:spacing w:before="120" w:after="240"/>
      <w:jc w:val="both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02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702B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2B4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0B84"/>
    <w:pPr>
      <w:spacing w:before="120" w:after="240"/>
      <w:jc w:val="both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02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702B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2B4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.shola1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2555</Words>
  <Characters>14570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Пользователь Windows</cp:lastModifiedBy>
  <cp:revision>3</cp:revision>
  <dcterms:created xsi:type="dcterms:W3CDTF">2021-09-29T21:10:00Z</dcterms:created>
  <dcterms:modified xsi:type="dcterms:W3CDTF">2021-09-30T13:35:00Z</dcterms:modified>
</cp:coreProperties>
</file>