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№1</w:t>
      </w:r>
    </w:p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науки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Республики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от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№</w:t>
      </w:r>
      <w:r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color w:val="3C3C3C"/>
          <w:spacing w:val="2"/>
          <w:sz w:val="24"/>
          <w:szCs w:val="24"/>
          <w:lang w:eastAsia="ru-RU"/>
        </w:rPr>
        <w:t>______</w:t>
      </w:r>
    </w:p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</w:p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683537" w:rsidRPr="005F470E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работе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683537" w:rsidRPr="00CD0B9A" w:rsidRDefault="00683537" w:rsidP="00683537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при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общего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общего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:rsidR="00683537" w:rsidRPr="005F470E" w:rsidRDefault="00683537" w:rsidP="00683537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>
        <w:rPr>
          <w:b/>
        </w:rPr>
        <w:t xml:space="preserve"> </w:t>
      </w:r>
      <w:r w:rsidRPr="005F470E">
        <w:rPr>
          <w:b/>
        </w:rPr>
        <w:t>часть</w:t>
      </w:r>
    </w:p>
    <w:p w:rsidR="00683537" w:rsidRPr="005F470E" w:rsidRDefault="00683537" w:rsidP="00683537">
      <w:pPr>
        <w:pStyle w:val="af3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Pr="005F470E">
        <w:t>следующими</w:t>
      </w:r>
      <w:r>
        <w:t xml:space="preserve"> </w:t>
      </w:r>
      <w:r w:rsidRPr="005F470E">
        <w:t>нормативными</w:t>
      </w:r>
      <w:r>
        <w:t xml:space="preserve"> </w:t>
      </w:r>
      <w:r w:rsidRPr="005F470E">
        <w:t>правовыми</w:t>
      </w:r>
      <w:r>
        <w:t xml:space="preserve"> </w:t>
      </w:r>
      <w:r w:rsidRPr="005F470E">
        <w:t>актами:</w:t>
      </w:r>
      <w:r>
        <w:t xml:space="preserve"> </w:t>
      </w:r>
    </w:p>
    <w:p w:rsidR="00683537" w:rsidRPr="005F470E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Федеральный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273-ФЗ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Федерации»;</w:t>
      </w:r>
    </w:p>
    <w:p w:rsidR="00683537" w:rsidRPr="005F470E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70E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31.08.2013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755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образования»;</w:t>
      </w:r>
      <w:proofErr w:type="gramEnd"/>
    </w:p>
    <w:p w:rsidR="00683537" w:rsidRPr="005F470E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</w:t>
      </w:r>
      <w:r>
        <w:rPr>
          <w:rFonts w:ascii="Times New Roman" w:hAnsi="Times New Roman"/>
          <w:sz w:val="24"/>
          <w:szCs w:val="24"/>
        </w:rPr>
        <w:t>истерство п</w:t>
      </w:r>
      <w:r w:rsidRPr="005F470E">
        <w:rPr>
          <w:rFonts w:ascii="Times New Roman" w:hAnsi="Times New Roman"/>
          <w:sz w:val="24"/>
          <w:szCs w:val="24"/>
        </w:rPr>
        <w:t>росвещения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07.11.2018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190/1512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(зарегистрирован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Минюстом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10.12.2018,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52952).</w:t>
      </w:r>
    </w:p>
    <w:p w:rsidR="00683537" w:rsidRPr="005F470E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</w:t>
      </w:r>
      <w:r>
        <w:rPr>
          <w:rFonts w:ascii="Times New Roman" w:hAnsi="Times New Roman"/>
          <w:sz w:val="24"/>
          <w:szCs w:val="24"/>
        </w:rPr>
        <w:t xml:space="preserve">истерство </w:t>
      </w:r>
      <w:r w:rsidRPr="005F470E">
        <w:rPr>
          <w:rFonts w:ascii="Times New Roman" w:hAnsi="Times New Roman"/>
          <w:sz w:val="24"/>
          <w:szCs w:val="24"/>
        </w:rPr>
        <w:t>просвещения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07.11.2018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189/1513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(зарегистрирован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Минюстом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10.12.2018,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52953).</w:t>
      </w:r>
    </w:p>
    <w:p w:rsidR="00683537" w:rsidRPr="005F470E" w:rsidRDefault="00683537" w:rsidP="0068353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70E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831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составу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формату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вносимых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передаваемых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репликации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региональные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обеспечения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освоивших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передачи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репликации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информационные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системы»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</w:t>
      </w:r>
      <w:proofErr w:type="gramStart"/>
      <w:r w:rsidRPr="005F470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Минюстом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05.10.2018,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52348).</w:t>
      </w:r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  <w:proofErr w:type="gramStart"/>
      <w:r>
        <w:t>Конфликтная</w:t>
      </w:r>
      <w:proofErr w:type="gramEnd"/>
      <w:r>
        <w:t xml:space="preserve"> </w:t>
      </w:r>
      <w:proofErr w:type="spellStart"/>
      <w:r>
        <w:t>комиссси</w:t>
      </w:r>
      <w:proofErr w:type="spellEnd"/>
      <w:r>
        <w:t xml:space="preserve"> (далее – КК) </w:t>
      </w:r>
      <w:r w:rsidRPr="005F470E">
        <w:t>создает</w:t>
      </w:r>
      <w:r>
        <w:t xml:space="preserve">ся </w:t>
      </w:r>
      <w:r w:rsidRPr="005F470E">
        <w:t>Министерство</w:t>
      </w:r>
      <w:r>
        <w:t xml:space="preserve">м </w:t>
      </w:r>
      <w:r w:rsidRPr="005F470E">
        <w:t>образования</w:t>
      </w:r>
      <w:r>
        <w:t xml:space="preserve"> </w:t>
      </w:r>
      <w:r w:rsidRPr="005F470E">
        <w:t>и</w:t>
      </w:r>
      <w:r>
        <w:t xml:space="preserve"> </w:t>
      </w:r>
      <w:r w:rsidRPr="005F470E">
        <w:t>науки</w:t>
      </w:r>
      <w:r>
        <w:t xml:space="preserve"> </w:t>
      </w:r>
      <w:r w:rsidRPr="005F470E">
        <w:t>Республики</w:t>
      </w:r>
      <w:r>
        <w:t xml:space="preserve"> </w:t>
      </w:r>
      <w:r w:rsidRPr="005F470E">
        <w:t>Дагестан</w:t>
      </w:r>
      <w:r>
        <w:t xml:space="preserve"> </w:t>
      </w:r>
      <w:r w:rsidRPr="005F470E">
        <w:t>(далее</w:t>
      </w:r>
      <w:r>
        <w:t xml:space="preserve"> </w:t>
      </w:r>
      <w:r w:rsidRPr="005F470E">
        <w:t>–</w:t>
      </w:r>
      <w:r>
        <w:t xml:space="preserve"> </w:t>
      </w:r>
      <w:proofErr w:type="spellStart"/>
      <w:r w:rsidRPr="005F470E">
        <w:t>Минобрнауки</w:t>
      </w:r>
      <w:proofErr w:type="spellEnd"/>
      <w:r>
        <w:t xml:space="preserve"> </w:t>
      </w:r>
      <w:r w:rsidRPr="005F470E">
        <w:t>РД)</w:t>
      </w:r>
      <w:r>
        <w:t xml:space="preserve"> 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п.</w:t>
      </w:r>
      <w:r>
        <w:t xml:space="preserve"> </w:t>
      </w:r>
      <w:r w:rsidRPr="005F470E">
        <w:t>31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и</w:t>
      </w:r>
      <w:r>
        <w:t xml:space="preserve"> </w:t>
      </w:r>
      <w:r w:rsidRPr="005F470E">
        <w:t>осуществляет</w:t>
      </w:r>
      <w:r>
        <w:t xml:space="preserve"> </w:t>
      </w:r>
      <w:r w:rsidRPr="005F470E">
        <w:t>прием</w:t>
      </w:r>
      <w:r>
        <w:t xml:space="preserve"> </w:t>
      </w:r>
      <w:r w:rsidRPr="005F470E">
        <w:t>и</w:t>
      </w:r>
      <w:r>
        <w:t xml:space="preserve"> </w:t>
      </w:r>
      <w:r w:rsidRPr="005F470E">
        <w:t>рассмотрение</w:t>
      </w:r>
      <w:r>
        <w:t xml:space="preserve"> </w:t>
      </w:r>
      <w:r w:rsidRPr="005F470E">
        <w:t>апелляций</w:t>
      </w:r>
      <w:r>
        <w:t xml:space="preserve"> </w:t>
      </w:r>
      <w:r w:rsidRPr="005F470E">
        <w:t>участников</w:t>
      </w:r>
      <w:r>
        <w:t xml:space="preserve"> </w:t>
      </w:r>
      <w:r w:rsidRPr="005F470E">
        <w:t>экзамена</w:t>
      </w:r>
      <w:r>
        <w:t xml:space="preserve"> </w:t>
      </w:r>
      <w:r w:rsidRPr="005F470E">
        <w:t>по</w:t>
      </w:r>
      <w:r>
        <w:t xml:space="preserve"> </w:t>
      </w:r>
      <w:r w:rsidRPr="005F470E">
        <w:t>вопросам</w:t>
      </w:r>
      <w:r>
        <w:t xml:space="preserve"> </w:t>
      </w:r>
      <w:r w:rsidRPr="005F470E">
        <w:t>нарушения</w:t>
      </w:r>
      <w:r>
        <w:t xml:space="preserve"> </w:t>
      </w:r>
      <w:r w:rsidRPr="005F470E">
        <w:t>Порядка,</w:t>
      </w:r>
      <w:r>
        <w:t xml:space="preserve"> </w:t>
      </w:r>
      <w:r w:rsidRPr="005F470E">
        <w:t>а</w:t>
      </w:r>
      <w:r>
        <w:t xml:space="preserve"> </w:t>
      </w:r>
      <w:r w:rsidRPr="005F470E">
        <w:t>также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(далее</w:t>
      </w:r>
      <w:r>
        <w:t xml:space="preserve"> </w:t>
      </w:r>
      <w:r w:rsidRPr="005F470E">
        <w:t>вместе</w:t>
      </w:r>
      <w:r>
        <w:t xml:space="preserve"> </w:t>
      </w:r>
      <w:r w:rsidRPr="005F470E">
        <w:t>–</w:t>
      </w:r>
      <w:r>
        <w:t xml:space="preserve"> </w:t>
      </w:r>
      <w:r w:rsidRPr="005F470E">
        <w:t>апелляции).</w:t>
      </w:r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>
        <w:t xml:space="preserve"> </w:t>
      </w:r>
      <w:r w:rsidRPr="005F470E">
        <w:t>полномочий</w:t>
      </w:r>
      <w:r>
        <w:t xml:space="preserve"> </w:t>
      </w:r>
      <w:r w:rsidRPr="005F470E">
        <w:t>КК</w:t>
      </w:r>
      <w:r>
        <w:t xml:space="preserve"> </w:t>
      </w:r>
      <w:r w:rsidRPr="005F470E">
        <w:t>-</w:t>
      </w:r>
      <w:r>
        <w:t xml:space="preserve"> </w:t>
      </w:r>
      <w:r w:rsidRPr="005F470E">
        <w:t>до</w:t>
      </w:r>
      <w:r>
        <w:t xml:space="preserve"> </w:t>
      </w:r>
      <w:r w:rsidRPr="005F470E">
        <w:t>31</w:t>
      </w:r>
      <w:r>
        <w:t xml:space="preserve"> </w:t>
      </w:r>
      <w:r w:rsidRPr="005F470E">
        <w:t>декабря</w:t>
      </w:r>
      <w:r>
        <w:t xml:space="preserve"> </w:t>
      </w:r>
      <w:r w:rsidRPr="005F470E">
        <w:t>текущего</w:t>
      </w:r>
      <w:r>
        <w:t xml:space="preserve"> </w:t>
      </w:r>
      <w:r w:rsidRPr="005F470E">
        <w:t>года.</w:t>
      </w:r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своей</w:t>
      </w:r>
      <w:r>
        <w:t xml:space="preserve"> </w:t>
      </w:r>
      <w:r w:rsidRPr="005F470E">
        <w:t>деятельности</w:t>
      </w:r>
      <w:r>
        <w:t xml:space="preserve"> </w:t>
      </w:r>
      <w:r w:rsidRPr="005F470E">
        <w:t>руководствуется</w:t>
      </w:r>
      <w:r>
        <w:t xml:space="preserve"> </w:t>
      </w:r>
      <w:r w:rsidRPr="005F470E">
        <w:t>нормативными</w:t>
      </w:r>
      <w:r>
        <w:t xml:space="preserve"> </w:t>
      </w:r>
      <w:r w:rsidRPr="005F470E">
        <w:t>правовыми</w:t>
      </w:r>
      <w:r>
        <w:t xml:space="preserve"> </w:t>
      </w:r>
      <w:r w:rsidRPr="005F470E">
        <w:t>актами</w:t>
      </w:r>
      <w:r>
        <w:t xml:space="preserve"> </w:t>
      </w:r>
      <w:proofErr w:type="spellStart"/>
      <w:r w:rsidRPr="005F470E">
        <w:t>Минпросвещения</w:t>
      </w:r>
      <w:proofErr w:type="spellEnd"/>
      <w:r>
        <w:t xml:space="preserve"> </w:t>
      </w:r>
      <w:r w:rsidRPr="005F470E">
        <w:t>России,</w:t>
      </w:r>
      <w:r>
        <w:t xml:space="preserve"> </w:t>
      </w:r>
      <w:proofErr w:type="spellStart"/>
      <w:r w:rsidRPr="005F470E">
        <w:t>Рособрнадзора</w:t>
      </w:r>
      <w:proofErr w:type="spellEnd"/>
      <w:r w:rsidRPr="005F470E">
        <w:t>,</w:t>
      </w:r>
      <w:r>
        <w:t xml:space="preserve"> </w:t>
      </w:r>
      <w:r w:rsidRPr="005F470E">
        <w:t>методическими</w:t>
      </w:r>
      <w:r>
        <w:t xml:space="preserve"> </w:t>
      </w:r>
      <w:r w:rsidRPr="005F470E">
        <w:t>документами</w:t>
      </w:r>
      <w:r>
        <w:t xml:space="preserve"> </w:t>
      </w:r>
      <w:proofErr w:type="spellStart"/>
      <w:r w:rsidRPr="005F470E">
        <w:t>Рособрнадзора</w:t>
      </w:r>
      <w:proofErr w:type="spellEnd"/>
      <w:r>
        <w:t xml:space="preserve"> </w:t>
      </w:r>
      <w:r w:rsidRPr="005F470E">
        <w:t>по</w:t>
      </w:r>
      <w:r>
        <w:t xml:space="preserve"> </w:t>
      </w:r>
      <w:r w:rsidRPr="005F470E">
        <w:t>вопросам</w:t>
      </w:r>
      <w:r>
        <w:t xml:space="preserve"> </w:t>
      </w:r>
      <w:r w:rsidRPr="005F470E">
        <w:t>организационного</w:t>
      </w:r>
      <w:r>
        <w:t xml:space="preserve"> </w:t>
      </w:r>
      <w:r w:rsidRPr="005F470E">
        <w:t>и</w:t>
      </w:r>
      <w:r>
        <w:t xml:space="preserve"> </w:t>
      </w:r>
      <w:r w:rsidRPr="005F470E">
        <w:t>технологического</w:t>
      </w:r>
      <w:r>
        <w:t xml:space="preserve"> </w:t>
      </w:r>
      <w:r w:rsidRPr="005F470E">
        <w:t>сопровождения</w:t>
      </w:r>
      <w:r>
        <w:t xml:space="preserve"> </w:t>
      </w:r>
      <w:r w:rsidRPr="005F470E">
        <w:t>ГИА</w:t>
      </w:r>
      <w:r>
        <w:t xml:space="preserve"> (далее – </w:t>
      </w:r>
      <w:r>
        <w:lastRenderedPageBreak/>
        <w:t>государственная итоговая аттестация)</w:t>
      </w:r>
      <w:r w:rsidRPr="005F470E">
        <w:t>,</w:t>
      </w:r>
      <w:r>
        <w:t xml:space="preserve"> </w:t>
      </w:r>
      <w:r w:rsidRPr="005F470E">
        <w:t>нормативными</w:t>
      </w:r>
      <w:r>
        <w:t xml:space="preserve"> </w:t>
      </w:r>
      <w:r w:rsidRPr="005F470E">
        <w:t>правовыми</w:t>
      </w:r>
      <w:r>
        <w:t xml:space="preserve"> </w:t>
      </w:r>
      <w:r w:rsidRPr="005F470E">
        <w:t>документами</w:t>
      </w:r>
      <w:r>
        <w:t xml:space="preserve"> </w:t>
      </w:r>
      <w:proofErr w:type="spellStart"/>
      <w:r w:rsidRPr="005F470E">
        <w:t>Минобрнауки</w:t>
      </w:r>
      <w:proofErr w:type="spellEnd"/>
      <w:r>
        <w:t xml:space="preserve"> </w:t>
      </w:r>
      <w:r w:rsidRPr="005F470E">
        <w:t>РД,</w:t>
      </w:r>
      <w:r>
        <w:t xml:space="preserve"> </w:t>
      </w:r>
      <w:r w:rsidRPr="005F470E">
        <w:t>в</w:t>
      </w:r>
      <w:r>
        <w:t xml:space="preserve"> </w:t>
      </w:r>
      <w:r w:rsidRPr="005F470E">
        <w:t>том</w:t>
      </w:r>
      <w:r>
        <w:t xml:space="preserve"> </w:t>
      </w:r>
      <w:r w:rsidRPr="005F470E">
        <w:t>числе</w:t>
      </w:r>
      <w:r>
        <w:t xml:space="preserve"> </w:t>
      </w:r>
      <w:r w:rsidRPr="005F470E">
        <w:t>настоящим</w:t>
      </w:r>
      <w:r>
        <w:t xml:space="preserve"> </w:t>
      </w:r>
      <w:r w:rsidRPr="005F470E">
        <w:t>Положением.</w:t>
      </w:r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>
        <w:t xml:space="preserve"> </w:t>
      </w:r>
      <w:r w:rsidRPr="005F470E">
        <w:t>КК</w:t>
      </w:r>
      <w:r>
        <w:t xml:space="preserve"> </w:t>
      </w:r>
      <w:r w:rsidRPr="005F470E">
        <w:t>оформляются</w:t>
      </w:r>
      <w:r>
        <w:t xml:space="preserve"> </w:t>
      </w:r>
      <w:r w:rsidRPr="005F470E">
        <w:t>протоколами</w:t>
      </w:r>
      <w:r>
        <w:t xml:space="preserve"> </w:t>
      </w:r>
      <w:r w:rsidRPr="005F470E">
        <w:t>(далее</w:t>
      </w:r>
      <w:r>
        <w:t xml:space="preserve"> </w:t>
      </w:r>
      <w:r w:rsidRPr="005F470E">
        <w:t>–</w:t>
      </w:r>
      <w:r>
        <w:t xml:space="preserve"> </w:t>
      </w:r>
      <w:r w:rsidRPr="005F470E">
        <w:t>протоколы</w:t>
      </w:r>
      <w:r>
        <w:t xml:space="preserve"> </w:t>
      </w:r>
      <w:r w:rsidRPr="005F470E">
        <w:t>заседаний</w:t>
      </w:r>
      <w:r>
        <w:t xml:space="preserve"> </w:t>
      </w:r>
      <w:r w:rsidRPr="005F470E">
        <w:t>КК).</w:t>
      </w:r>
      <w:r>
        <w:t xml:space="preserve">                      </w:t>
      </w:r>
    </w:p>
    <w:p w:rsidR="00683537" w:rsidRPr="00310B97" w:rsidRDefault="00683537" w:rsidP="00683537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>
        <w:t xml:space="preserve"> </w:t>
      </w:r>
      <w:r w:rsidRPr="005F470E">
        <w:t>целях</w:t>
      </w:r>
      <w:r>
        <w:t xml:space="preserve"> </w:t>
      </w:r>
      <w:r w:rsidRPr="005F470E">
        <w:t>информирования</w:t>
      </w:r>
      <w:r>
        <w:t xml:space="preserve"> </w:t>
      </w:r>
      <w:r w:rsidRPr="005F470E">
        <w:t>граждан</w:t>
      </w:r>
      <w:r>
        <w:t xml:space="preserve"> </w:t>
      </w:r>
      <w:r w:rsidRPr="005F470E">
        <w:t>в</w:t>
      </w:r>
      <w:r>
        <w:t xml:space="preserve"> </w:t>
      </w:r>
      <w:r w:rsidRPr="005F470E">
        <w:t>средствах</w:t>
      </w:r>
      <w:r>
        <w:t xml:space="preserve"> </w:t>
      </w:r>
      <w:r w:rsidRPr="005F470E">
        <w:t>массовой</w:t>
      </w:r>
      <w:r>
        <w:t xml:space="preserve"> </w:t>
      </w:r>
      <w:r w:rsidRPr="005F470E">
        <w:t>информации,</w:t>
      </w:r>
      <w:r>
        <w:t xml:space="preserve"> </w:t>
      </w:r>
      <w:r w:rsidRPr="005F470E">
        <w:t>на</w:t>
      </w:r>
      <w:r>
        <w:t xml:space="preserve"> </w:t>
      </w:r>
      <w:r w:rsidRPr="005F470E">
        <w:t>официальных</w:t>
      </w:r>
      <w:r>
        <w:t xml:space="preserve"> </w:t>
      </w:r>
      <w:r w:rsidRPr="005F470E">
        <w:t>сайтах</w:t>
      </w:r>
      <w:r>
        <w:t xml:space="preserve"> </w:t>
      </w:r>
      <w:proofErr w:type="spellStart"/>
      <w:r w:rsidRPr="005F470E">
        <w:t>Минобрнауки</w:t>
      </w:r>
      <w:proofErr w:type="spellEnd"/>
      <w:r>
        <w:t xml:space="preserve"> </w:t>
      </w:r>
      <w:r w:rsidRPr="005F470E">
        <w:t>РД,</w:t>
      </w:r>
      <w:r>
        <w:t xml:space="preserve"> Регионального центра обработки информации (далее – РЦОИ)</w:t>
      </w:r>
      <w:r w:rsidRPr="005F470E">
        <w:t>,</w:t>
      </w:r>
      <w:r>
        <w:t xml:space="preserve"> </w:t>
      </w:r>
      <w:r w:rsidRPr="005F470E">
        <w:t>образовательных</w:t>
      </w:r>
      <w:r>
        <w:t xml:space="preserve"> </w:t>
      </w:r>
      <w:r w:rsidRPr="005F470E">
        <w:t>организаций</w:t>
      </w:r>
      <w:r>
        <w:t xml:space="preserve"> </w:t>
      </w:r>
      <w:r w:rsidRPr="005F470E">
        <w:t>не</w:t>
      </w:r>
      <w:r>
        <w:t xml:space="preserve"> </w:t>
      </w:r>
      <w:proofErr w:type="gramStart"/>
      <w:r w:rsidRPr="005F470E">
        <w:t>позднее</w:t>
      </w:r>
      <w:proofErr w:type="gramEnd"/>
      <w:r>
        <w:t xml:space="preserve"> </w:t>
      </w:r>
      <w:r w:rsidRPr="005F470E">
        <w:t>чем</w:t>
      </w:r>
      <w:r>
        <w:t xml:space="preserve"> </w:t>
      </w:r>
      <w:r w:rsidRPr="005F470E">
        <w:t>за</w:t>
      </w:r>
      <w:r>
        <w:t xml:space="preserve"> </w:t>
      </w:r>
      <w:r w:rsidRPr="005F470E">
        <w:t>месяц</w:t>
      </w:r>
      <w:r>
        <w:t xml:space="preserve"> </w:t>
      </w:r>
      <w:r w:rsidRPr="005F470E">
        <w:t>до</w:t>
      </w:r>
      <w:r>
        <w:t xml:space="preserve"> </w:t>
      </w:r>
      <w:r w:rsidRPr="005F470E">
        <w:t>начала</w:t>
      </w:r>
      <w:r>
        <w:t xml:space="preserve"> </w:t>
      </w:r>
      <w:r w:rsidRPr="005F470E">
        <w:t>экзаменов</w:t>
      </w:r>
      <w:r>
        <w:t xml:space="preserve"> </w:t>
      </w:r>
      <w:r w:rsidRPr="005F470E">
        <w:t>публикуется</w:t>
      </w:r>
      <w:r>
        <w:t xml:space="preserve"> </w:t>
      </w:r>
      <w:r w:rsidRPr="005F470E">
        <w:t>информация</w:t>
      </w:r>
      <w:r>
        <w:t xml:space="preserve"> </w:t>
      </w:r>
      <w:r w:rsidRPr="005F470E">
        <w:t>о</w:t>
      </w:r>
      <w:r>
        <w:t xml:space="preserve"> </w:t>
      </w:r>
      <w:r w:rsidRPr="005F470E">
        <w:t>сроках,</w:t>
      </w:r>
      <w:r>
        <w:t xml:space="preserve"> </w:t>
      </w:r>
      <w:r w:rsidRPr="005F470E">
        <w:t>местах</w:t>
      </w:r>
      <w:r>
        <w:t xml:space="preserve"> </w:t>
      </w:r>
      <w:r w:rsidRPr="005F470E">
        <w:t>и</w:t>
      </w:r>
      <w:r>
        <w:t xml:space="preserve"> </w:t>
      </w:r>
      <w:r w:rsidRPr="005F470E">
        <w:t>порядке</w:t>
      </w:r>
      <w:r>
        <w:t xml:space="preserve"> </w:t>
      </w:r>
      <w:r w:rsidRPr="005F470E">
        <w:t>подачи</w:t>
      </w:r>
      <w:r>
        <w:t xml:space="preserve"> </w:t>
      </w:r>
      <w:r w:rsidRPr="005F470E">
        <w:t>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апелляций.</w:t>
      </w:r>
    </w:p>
    <w:p w:rsidR="00683537" w:rsidRPr="00722137" w:rsidRDefault="00683537" w:rsidP="00683537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 xml:space="preserve">.Информационное и организационно-технологическое обеспечение работы КК осуществляет РЦОИ. «В </w:t>
      </w:r>
      <w:proofErr w:type="gramStart"/>
      <w:r w:rsidRPr="00722137">
        <w:t>личном</w:t>
      </w:r>
      <w:proofErr w:type="gramEnd"/>
      <w:r w:rsidRPr="00722137">
        <w:t xml:space="preserve"> кабине участника» на </w:t>
      </w:r>
      <w:hyperlink r:id="rId8" w:history="1">
        <w:r w:rsidRPr="00867F5C">
          <w:rPr>
            <w:rStyle w:val="a4"/>
            <w:b/>
            <w:color w:val="auto"/>
          </w:rPr>
          <w:t>http://check.ege.edu.ru/</w:t>
        </w:r>
      </w:hyperlink>
      <w:r w:rsidRPr="00722137">
        <w:t xml:space="preserve"> -участник может 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 (тел. </w:t>
      </w:r>
      <w:r w:rsidRPr="00867F5C">
        <w:rPr>
          <w:b/>
        </w:rPr>
        <w:t>89387969990</w:t>
      </w:r>
      <w:r w:rsidRPr="00722137">
        <w:t>), которые </w:t>
      </w:r>
      <w:r w:rsidRPr="00722137">
        <w:rPr>
          <w:bCs/>
        </w:rPr>
        <w:t>проведут проверк</w:t>
      </w:r>
      <w:r w:rsidRPr="00722137">
        <w:rPr>
          <w:b/>
          <w:bCs/>
        </w:rPr>
        <w:t>у</w:t>
      </w:r>
      <w:r w:rsidRPr="00722137">
        <w:t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После этого участник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proofErr w:type="gramStart"/>
      <w:r w:rsidRPr="00722137">
        <w:t>Сведения об апелляциях участников экзаменов (фамилии, имена, отчества (последнее – при</w:t>
      </w:r>
      <w:r>
        <w:t xml:space="preserve"> </w:t>
      </w:r>
      <w:r w:rsidRPr="005F470E">
        <w:t>наличии)</w:t>
      </w:r>
      <w:r>
        <w:t xml:space="preserve"> </w:t>
      </w:r>
      <w:r w:rsidRPr="005F470E">
        <w:t>апеллянтов;</w:t>
      </w:r>
      <w:r>
        <w:t xml:space="preserve"> </w:t>
      </w:r>
      <w:r w:rsidRPr="005F470E">
        <w:t>реквизиты</w:t>
      </w:r>
      <w:r>
        <w:t xml:space="preserve"> </w:t>
      </w:r>
      <w:r w:rsidRPr="005F470E">
        <w:t>документов,</w:t>
      </w:r>
      <w:r>
        <w:t xml:space="preserve"> </w:t>
      </w:r>
      <w:r w:rsidRPr="005F470E">
        <w:t>удостоверяющих</w:t>
      </w:r>
      <w:r>
        <w:t xml:space="preserve"> </w:t>
      </w:r>
      <w:r w:rsidRPr="005F470E">
        <w:t>личность</w:t>
      </w:r>
      <w:r>
        <w:t xml:space="preserve"> </w:t>
      </w:r>
      <w:r w:rsidRPr="005F470E">
        <w:t>апеллянтов;</w:t>
      </w:r>
      <w:r>
        <w:t xml:space="preserve"> </w:t>
      </w:r>
      <w:r w:rsidRPr="005F470E">
        <w:t>содержание</w:t>
      </w:r>
      <w:r>
        <w:t xml:space="preserve"> </w:t>
      </w:r>
      <w:r w:rsidRPr="005F470E">
        <w:t>поданных</w:t>
      </w:r>
      <w:r>
        <w:t xml:space="preserve"> </w:t>
      </w:r>
      <w:r w:rsidRPr="005F470E">
        <w:t>апелляций</w:t>
      </w:r>
      <w:r>
        <w:t xml:space="preserve"> </w:t>
      </w:r>
      <w:r w:rsidRPr="005F470E">
        <w:t>(о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Порядка,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баллами)</w:t>
      </w:r>
      <w:r>
        <w:t xml:space="preserve"> </w:t>
      </w:r>
      <w:r w:rsidRPr="005F470E">
        <w:t>вносятся</w:t>
      </w:r>
      <w:r>
        <w:t xml:space="preserve"> </w:t>
      </w:r>
      <w:r w:rsidRPr="005F470E">
        <w:t>ответственными</w:t>
      </w:r>
      <w:r>
        <w:t xml:space="preserve"> </w:t>
      </w:r>
      <w:r w:rsidRPr="005F470E">
        <w:t>сотрудниками</w:t>
      </w:r>
      <w:r>
        <w:t xml:space="preserve"> </w:t>
      </w:r>
      <w:r w:rsidRPr="005F470E">
        <w:t>РЦОИ</w:t>
      </w:r>
      <w:r>
        <w:t xml:space="preserve"> </w:t>
      </w:r>
      <w:r w:rsidRPr="005F470E">
        <w:t>в</w:t>
      </w:r>
      <w:r>
        <w:t xml:space="preserve"> </w:t>
      </w:r>
      <w:r w:rsidRPr="005F470E">
        <w:t>РИС</w:t>
      </w:r>
      <w:r>
        <w:t xml:space="preserve"> </w:t>
      </w:r>
      <w:r w:rsidRPr="005F470E">
        <w:t>в</w:t>
      </w:r>
      <w:r>
        <w:t xml:space="preserve"> </w:t>
      </w:r>
      <w:r w:rsidRPr="005F470E">
        <w:t>течение</w:t>
      </w:r>
      <w:r>
        <w:t xml:space="preserve"> </w:t>
      </w:r>
      <w:r w:rsidRPr="005F470E">
        <w:t>одного</w:t>
      </w:r>
      <w:r>
        <w:t xml:space="preserve"> </w:t>
      </w:r>
      <w:r w:rsidRPr="005F470E">
        <w:t>календарного</w:t>
      </w:r>
      <w:r>
        <w:t xml:space="preserve"> </w:t>
      </w:r>
      <w:r w:rsidRPr="005F470E">
        <w:t>дня</w:t>
      </w:r>
      <w:r>
        <w:t xml:space="preserve"> </w:t>
      </w:r>
      <w:r w:rsidRPr="005F470E">
        <w:t>со</w:t>
      </w:r>
      <w:r>
        <w:t xml:space="preserve"> </w:t>
      </w:r>
      <w:r w:rsidRPr="005F470E">
        <w:t>дня</w:t>
      </w:r>
      <w:r>
        <w:t xml:space="preserve"> </w:t>
      </w:r>
      <w:r w:rsidRPr="005F470E">
        <w:t>подачи</w:t>
      </w:r>
      <w:r>
        <w:t xml:space="preserve"> </w:t>
      </w:r>
      <w:r w:rsidRPr="005F470E">
        <w:t>апелляции.</w:t>
      </w:r>
      <w:proofErr w:type="gramEnd"/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>
        <w:t xml:space="preserve"> </w:t>
      </w:r>
      <w:r w:rsidRPr="005F470E">
        <w:t>рассмотрении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проверка</w:t>
      </w:r>
      <w:r>
        <w:t xml:space="preserve"> </w:t>
      </w:r>
      <w:r w:rsidRPr="005F470E">
        <w:t>изложенных</w:t>
      </w:r>
      <w:r>
        <w:t xml:space="preserve"> </w:t>
      </w:r>
      <w:r w:rsidRPr="005F470E">
        <w:t>в</w:t>
      </w:r>
      <w:r>
        <w:t xml:space="preserve"> </w:t>
      </w:r>
      <w:r w:rsidRPr="005F470E">
        <w:t>ней</w:t>
      </w:r>
      <w:r>
        <w:t xml:space="preserve"> </w:t>
      </w:r>
      <w:r w:rsidRPr="005F470E">
        <w:t>фактов</w:t>
      </w:r>
      <w:r>
        <w:t xml:space="preserve"> </w:t>
      </w:r>
      <w:r w:rsidRPr="005F470E">
        <w:t>не</w:t>
      </w:r>
      <w:r>
        <w:t xml:space="preserve"> </w:t>
      </w:r>
      <w:r w:rsidRPr="005F470E">
        <w:t>проводится</w:t>
      </w:r>
      <w:r>
        <w:t xml:space="preserve"> </w:t>
      </w:r>
      <w:r w:rsidRPr="005F470E">
        <w:t>лицами,</w:t>
      </w:r>
      <w:r>
        <w:t xml:space="preserve"> </w:t>
      </w:r>
      <w:r w:rsidRPr="005F470E">
        <w:t>принимавшими</w:t>
      </w:r>
      <w:r>
        <w:t xml:space="preserve"> </w:t>
      </w:r>
      <w:r w:rsidRPr="005F470E">
        <w:t>участие</w:t>
      </w:r>
      <w:r>
        <w:t xml:space="preserve"> </w:t>
      </w:r>
      <w:r w:rsidRPr="005F470E">
        <w:t>в</w:t>
      </w:r>
      <w:r>
        <w:t xml:space="preserve"> </w:t>
      </w:r>
      <w:r w:rsidRPr="005F470E">
        <w:t>организации</w:t>
      </w:r>
      <w:r>
        <w:t xml:space="preserve"> </w:t>
      </w:r>
      <w:r w:rsidRPr="005F470E">
        <w:t>и</w:t>
      </w:r>
      <w:r>
        <w:t xml:space="preserve"> </w:t>
      </w:r>
      <w:r w:rsidRPr="005F470E">
        <w:t>(или)</w:t>
      </w:r>
      <w:r>
        <w:t xml:space="preserve"> </w:t>
      </w:r>
      <w:r w:rsidRPr="005F470E">
        <w:t>проведении</w:t>
      </w:r>
      <w:r>
        <w:t xml:space="preserve"> </w:t>
      </w:r>
      <w:r w:rsidRPr="005F470E">
        <w:t>соответствующего</w:t>
      </w:r>
      <w:r>
        <w:t xml:space="preserve"> </w:t>
      </w:r>
      <w:r w:rsidRPr="005F470E">
        <w:t>экзамена,</w:t>
      </w:r>
      <w:r>
        <w:t xml:space="preserve"> </w:t>
      </w:r>
      <w:r w:rsidRPr="005F470E">
        <w:t>либо</w:t>
      </w:r>
      <w:r>
        <w:t xml:space="preserve"> </w:t>
      </w:r>
      <w:r w:rsidRPr="005F470E">
        <w:t>ранее</w:t>
      </w:r>
      <w:r>
        <w:t xml:space="preserve"> </w:t>
      </w:r>
      <w:r w:rsidRPr="005F470E">
        <w:t>проверявшими</w:t>
      </w:r>
      <w:r>
        <w:t xml:space="preserve"> </w:t>
      </w:r>
      <w:r w:rsidRPr="005F470E">
        <w:t>экзаменационную</w:t>
      </w:r>
      <w:r>
        <w:t xml:space="preserve"> </w:t>
      </w:r>
      <w:r w:rsidRPr="005F470E">
        <w:t>работу</w:t>
      </w:r>
      <w:r>
        <w:t xml:space="preserve"> </w:t>
      </w:r>
      <w:r w:rsidRPr="005F470E">
        <w:t>апеллянта.</w:t>
      </w:r>
    </w:p>
    <w:p w:rsidR="00683537" w:rsidRPr="005F470E" w:rsidRDefault="00683537" w:rsidP="00683537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>
        <w:t xml:space="preserve"> </w:t>
      </w:r>
      <w:r w:rsidRPr="005F470E">
        <w:t>не</w:t>
      </w:r>
      <w:r>
        <w:t xml:space="preserve"> </w:t>
      </w:r>
      <w:r w:rsidRPr="005F470E">
        <w:t>рассматривает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по</w:t>
      </w:r>
      <w:r>
        <w:t xml:space="preserve"> </w:t>
      </w:r>
      <w:r w:rsidRPr="005F470E">
        <w:t>вопросам</w:t>
      </w:r>
      <w:r>
        <w:t xml:space="preserve"> </w:t>
      </w:r>
      <w:r w:rsidRPr="005F470E">
        <w:t>содержания</w:t>
      </w:r>
      <w:r>
        <w:t xml:space="preserve"> </w:t>
      </w:r>
      <w:r w:rsidRPr="005F470E">
        <w:t>и</w:t>
      </w:r>
      <w:r>
        <w:t xml:space="preserve"> </w:t>
      </w:r>
      <w:r w:rsidRPr="005F470E">
        <w:t>структуры</w:t>
      </w:r>
      <w:r>
        <w:t xml:space="preserve"> </w:t>
      </w:r>
      <w:r w:rsidRPr="005F470E">
        <w:t>заданий</w:t>
      </w:r>
      <w:r>
        <w:t xml:space="preserve"> контрольно-измерительных материалов (далее – </w:t>
      </w:r>
      <w:r w:rsidRPr="005F470E">
        <w:t>КИМ</w:t>
      </w:r>
      <w:r>
        <w:t xml:space="preserve">) </w:t>
      </w:r>
      <w:r w:rsidRPr="005F470E">
        <w:t>по</w:t>
      </w:r>
      <w:r>
        <w:t xml:space="preserve"> </w:t>
      </w:r>
      <w:r w:rsidRPr="005F470E">
        <w:t>учебным</w:t>
      </w:r>
      <w:r>
        <w:t xml:space="preserve"> </w:t>
      </w:r>
      <w:r w:rsidRPr="005F470E">
        <w:t>предметам,</w:t>
      </w:r>
      <w:r>
        <w:t xml:space="preserve"> </w:t>
      </w:r>
      <w:r w:rsidRPr="005F470E">
        <w:t>а</w:t>
      </w:r>
      <w:r>
        <w:t xml:space="preserve"> </w:t>
      </w:r>
      <w:r w:rsidRPr="005F470E">
        <w:t>также</w:t>
      </w:r>
      <w:r>
        <w:t xml:space="preserve"> </w:t>
      </w:r>
      <w:r w:rsidRPr="005F470E">
        <w:t>по</w:t>
      </w:r>
      <w:r>
        <w:t xml:space="preserve"> </w:t>
      </w:r>
      <w:r w:rsidRPr="005F470E">
        <w:t>вопросам,</w:t>
      </w:r>
      <w:r>
        <w:t xml:space="preserve"> </w:t>
      </w:r>
      <w:r w:rsidRPr="005F470E">
        <w:t>связанным:</w:t>
      </w:r>
    </w:p>
    <w:p w:rsidR="00683537" w:rsidRPr="005F470E" w:rsidRDefault="00683537" w:rsidP="00683537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Pr="005F470E">
        <w:t>с</w:t>
      </w:r>
      <w:r>
        <w:t xml:space="preserve"> </w:t>
      </w:r>
      <w:r w:rsidRPr="005F470E">
        <w:t>оцениванием</w:t>
      </w:r>
      <w:r>
        <w:t xml:space="preserve"> </w:t>
      </w:r>
      <w:r w:rsidRPr="005F470E">
        <w:t>результатов</w:t>
      </w:r>
      <w:r>
        <w:t xml:space="preserve"> </w:t>
      </w:r>
      <w:r w:rsidRPr="005F470E">
        <w:t>выполнения</w:t>
      </w:r>
      <w:r>
        <w:t xml:space="preserve"> </w:t>
      </w:r>
      <w:r w:rsidRPr="005F470E">
        <w:t>заданий</w:t>
      </w:r>
      <w:r>
        <w:t xml:space="preserve"> </w:t>
      </w:r>
      <w:r w:rsidRPr="005F470E">
        <w:t>экзаменационной</w:t>
      </w:r>
      <w:r>
        <w:t xml:space="preserve"> </w:t>
      </w:r>
      <w:r w:rsidRPr="005F470E">
        <w:t>работы</w:t>
      </w:r>
      <w:r>
        <w:t xml:space="preserve"> </w:t>
      </w:r>
      <w:r w:rsidRPr="005F470E">
        <w:t>с</w:t>
      </w:r>
      <w:r>
        <w:t xml:space="preserve"> </w:t>
      </w:r>
      <w:r w:rsidRPr="005F470E">
        <w:t>кратким</w:t>
      </w:r>
      <w:r>
        <w:t xml:space="preserve"> </w:t>
      </w:r>
      <w:r w:rsidRPr="005F470E">
        <w:t>ответом;</w:t>
      </w:r>
    </w:p>
    <w:p w:rsidR="00683537" w:rsidRPr="005F470E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нарушением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непосредственно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самим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Порядка;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неправильным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заполнением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бланков</w:t>
      </w:r>
      <w:r>
        <w:rPr>
          <w:rFonts w:ascii="Times New Roman" w:hAnsi="Times New Roman"/>
          <w:sz w:val="24"/>
          <w:szCs w:val="24"/>
        </w:rPr>
        <w:t xml:space="preserve"> единого государственного экзамена (далее – ЕГЭ)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государственного выпускного экзамена (далее – ГВЭ)</w:t>
      </w:r>
      <w:r w:rsidRPr="00FF6C36">
        <w:rPr>
          <w:rFonts w:ascii="Times New Roman" w:hAnsi="Times New Roman"/>
          <w:sz w:val="24"/>
          <w:szCs w:val="24"/>
        </w:rPr>
        <w:t>.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листы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бумаги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черновиков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выставленными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баллами.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665DC8">
        <w:rPr>
          <w:rFonts w:ascii="Times New Roman" w:hAnsi="Times New Roman"/>
          <w:sz w:val="24"/>
          <w:szCs w:val="24"/>
        </w:rPr>
        <w:t>1.12.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желанию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рассмотрении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присутствовать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апеллянт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(законные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представители)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уполномоченные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апеллянтом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(законными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представителями)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документов,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удостоверяющих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личность,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доверенности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представитель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доверенности)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(образец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доверенности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приложении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DC8">
        <w:rPr>
          <w:rFonts w:ascii="Times New Roman" w:hAnsi="Times New Roman"/>
          <w:sz w:val="24"/>
          <w:szCs w:val="24"/>
        </w:rPr>
        <w:t>Положению).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рассмотрении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присутствовать: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F6C36">
        <w:rPr>
          <w:rFonts w:ascii="Times New Roman" w:hAnsi="Times New Roman"/>
          <w:sz w:val="24"/>
          <w:szCs w:val="24"/>
        </w:rPr>
        <w:t>члены</w:t>
      </w:r>
      <w:r>
        <w:rPr>
          <w:rFonts w:ascii="Times New Roman" w:hAnsi="Times New Roman"/>
          <w:sz w:val="24"/>
          <w:szCs w:val="24"/>
        </w:rPr>
        <w:t xml:space="preserve"> государственной экзаменационной комиссии Республики Дагестан (далее – ГЭК) </w:t>
      </w:r>
      <w:r w:rsidRPr="00FF6C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ГЭК;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F6C36">
        <w:rPr>
          <w:rFonts w:ascii="Times New Roman" w:hAnsi="Times New Roman"/>
          <w:sz w:val="24"/>
          <w:szCs w:val="24"/>
        </w:rPr>
        <w:t>аккредитованные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общественные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наблюдатели;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F6C36">
        <w:rPr>
          <w:rFonts w:ascii="Times New Roman" w:hAnsi="Times New Roman"/>
          <w:sz w:val="24"/>
          <w:szCs w:val="24"/>
        </w:rPr>
        <w:t>должностные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C36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FF6C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определенные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C36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Pr="00FF6C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должностные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C36"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РД.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разъяснения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развернутого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ответа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ответа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вместе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развернутый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ответ)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заседание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приглашены: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-эксперт предметной комиссии (далее – ПК)</w:t>
      </w:r>
      <w:r w:rsidRPr="00FF6C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привлеченный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указанной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проверявший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экзаменационную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экзаменов;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F6C36">
        <w:rPr>
          <w:rFonts w:ascii="Times New Roman" w:hAnsi="Times New Roman"/>
          <w:sz w:val="24"/>
          <w:szCs w:val="24"/>
        </w:rPr>
        <w:t>независимые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C36">
        <w:rPr>
          <w:rFonts w:ascii="Times New Roman" w:hAnsi="Times New Roman"/>
          <w:sz w:val="24"/>
          <w:szCs w:val="24"/>
        </w:rPr>
        <w:t>сурдопереводчики</w:t>
      </w:r>
      <w:proofErr w:type="spellEnd"/>
      <w:r w:rsidRPr="00FF6C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C36">
        <w:rPr>
          <w:rFonts w:ascii="Times New Roman" w:hAnsi="Times New Roman"/>
          <w:sz w:val="24"/>
          <w:szCs w:val="24"/>
        </w:rPr>
        <w:t>тифлопереводчики</w:t>
      </w:r>
      <w:proofErr w:type="spellEnd"/>
      <w:r w:rsidRPr="00FF6C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ассистенты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возможностями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здоровья,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детей-инвалидов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инвалидов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необходимости).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уполномоченных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(законными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представителями)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присутствия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рассмотрении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приглашают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графику,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сформированному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ответственным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секретарем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согласованному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председателем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журналом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 xml:space="preserve"> апелляций</w:t>
      </w:r>
      <w:r w:rsidRPr="00FF6C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месте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конфликтная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информирует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позднее,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рабочий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апелляции.</w:t>
      </w:r>
    </w:p>
    <w:p w:rsidR="00683537" w:rsidRPr="00FF6C36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информирует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(законных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ГЭК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6C3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принятых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решениях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принятия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соответствующих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решений.</w:t>
      </w:r>
    </w:p>
    <w:p w:rsidR="00683537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FF6C36">
        <w:rPr>
          <w:rFonts w:ascii="Times New Roman" w:hAnsi="Times New Roman"/>
          <w:sz w:val="24"/>
          <w:szCs w:val="24"/>
        </w:rPr>
        <w:t>1.17.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ГЭК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информирует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пересчета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баллов,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выставленных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работы,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итогам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несогласии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выставленными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баллами.</w:t>
      </w:r>
      <w:bookmarkEnd w:id="7"/>
      <w:bookmarkEnd w:id="8"/>
    </w:p>
    <w:p w:rsidR="00683537" w:rsidRPr="00D71F93" w:rsidRDefault="00683537" w:rsidP="006835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71F93">
        <w:rPr>
          <w:rFonts w:ascii="Times New Roman" w:hAnsi="Times New Roman"/>
          <w:sz w:val="24"/>
          <w:szCs w:val="24"/>
        </w:rPr>
        <w:t xml:space="preserve">1.18. Решения КК оформляются протоколами (далее - протоколы заседаний КК). </w:t>
      </w:r>
    </w:p>
    <w:p w:rsidR="00683537" w:rsidRDefault="00683537" w:rsidP="0068353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71F93">
        <w:rPr>
          <w:rFonts w:ascii="Times New Roman" w:hAnsi="Times New Roman"/>
          <w:sz w:val="24"/>
          <w:szCs w:val="24"/>
        </w:rPr>
        <w:t xml:space="preserve">1.19. Срок полномочий КК - по 31 декабря текущего года. </w:t>
      </w:r>
    </w:p>
    <w:p w:rsidR="00683537" w:rsidRPr="00722137" w:rsidRDefault="00683537" w:rsidP="0068353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2137">
        <w:rPr>
          <w:rFonts w:ascii="Times New Roman" w:hAnsi="Times New Roman"/>
          <w:sz w:val="24"/>
          <w:szCs w:val="24"/>
        </w:rPr>
        <w:t xml:space="preserve">1.20. Апеллянт 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683537" w:rsidRPr="00722137" w:rsidRDefault="00683537" w:rsidP="0068353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137">
        <w:rPr>
          <w:rFonts w:ascii="Times New Roman" w:hAnsi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 с соблюдением информационной и санитарно-эпидемиологической безопасности.</w:t>
      </w:r>
      <w:proofErr w:type="gramEnd"/>
    </w:p>
    <w:p w:rsidR="00683537" w:rsidRPr="00582081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82081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>1</w:t>
      </w:r>
      <w:r w:rsidRPr="00582081">
        <w:rPr>
          <w:rFonts w:ascii="Times New Roman" w:hAnsi="Times New Roman"/>
          <w:sz w:val="24"/>
          <w:szCs w:val="24"/>
        </w:rPr>
        <w:t xml:space="preserve">. По решению ГЭК рассмотрение апелляций о несогласии с выставленными баллами может быть организовано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 </w:t>
      </w:r>
    </w:p>
    <w:p w:rsidR="00683537" w:rsidRPr="00582081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82081">
        <w:rPr>
          <w:rFonts w:ascii="Times New Roman" w:hAnsi="Times New Roman"/>
          <w:sz w:val="24"/>
          <w:szCs w:val="24"/>
        </w:rPr>
        <w:t xml:space="preserve">Органы местного самоуправления, осуществляющие управление в сфере образования, определяют место централизованного подключения к заседанию КК в режиме видеоконференции и информируют об этом апеллянтов. </w:t>
      </w:r>
    </w:p>
    <w:p w:rsidR="00683537" w:rsidRPr="00CE3BDE" w:rsidRDefault="00683537" w:rsidP="00683537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537" w:rsidRPr="005F470E" w:rsidRDefault="00683537" w:rsidP="00683537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>
        <w:rPr>
          <w:b/>
        </w:rPr>
        <w:t xml:space="preserve"> </w:t>
      </w:r>
      <w:r w:rsidRPr="005F470E">
        <w:rPr>
          <w:b/>
        </w:rPr>
        <w:t>и</w:t>
      </w:r>
      <w:r>
        <w:rPr>
          <w:b/>
        </w:rPr>
        <w:t xml:space="preserve"> </w:t>
      </w:r>
      <w:r w:rsidRPr="005F470E">
        <w:rPr>
          <w:b/>
        </w:rPr>
        <w:t>структура</w:t>
      </w:r>
    </w:p>
    <w:p w:rsidR="00683537" w:rsidRPr="005F470E" w:rsidRDefault="00683537" w:rsidP="00683537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bookmarkStart w:id="10" w:name="_Toc435626893"/>
      <w:bookmarkStart w:id="11" w:name="_Toc533868569"/>
      <w:r w:rsidRPr="005F470E">
        <w:t>Состав</w:t>
      </w:r>
      <w:r>
        <w:t xml:space="preserve"> </w:t>
      </w:r>
      <w:r w:rsidRPr="005F470E">
        <w:t>КК</w:t>
      </w:r>
      <w:r>
        <w:t xml:space="preserve"> </w:t>
      </w:r>
      <w:r w:rsidRPr="005F470E">
        <w:t>формируется</w:t>
      </w:r>
      <w:r>
        <w:t xml:space="preserve"> </w:t>
      </w:r>
      <w:r w:rsidRPr="005F470E">
        <w:t>из</w:t>
      </w:r>
      <w:r>
        <w:t xml:space="preserve"> </w:t>
      </w:r>
      <w:r w:rsidRPr="005F470E">
        <w:t>представителей</w:t>
      </w:r>
      <w:r>
        <w:t xml:space="preserve"> </w:t>
      </w:r>
      <w:proofErr w:type="spellStart"/>
      <w:r w:rsidRPr="005F470E">
        <w:t>Минобрнауки</w:t>
      </w:r>
      <w:proofErr w:type="spellEnd"/>
      <w:r>
        <w:t xml:space="preserve"> </w:t>
      </w:r>
      <w:r w:rsidRPr="005F470E">
        <w:t>РД,</w:t>
      </w:r>
      <w:r>
        <w:t xml:space="preserve"> </w:t>
      </w:r>
      <w:r w:rsidRPr="005F470E">
        <w:t>о</w:t>
      </w:r>
      <w:r>
        <w:t xml:space="preserve">рганов местного самоуправления, </w:t>
      </w:r>
      <w:r w:rsidRPr="005F470E">
        <w:t>образовательных</w:t>
      </w:r>
      <w:r>
        <w:t xml:space="preserve"> </w:t>
      </w:r>
      <w:r w:rsidRPr="005F470E">
        <w:t>организаций,</w:t>
      </w:r>
      <w:r>
        <w:t xml:space="preserve"> </w:t>
      </w:r>
      <w:r w:rsidRPr="005F470E">
        <w:t>научных,</w:t>
      </w:r>
      <w:r>
        <w:t xml:space="preserve"> </w:t>
      </w:r>
      <w:r w:rsidRPr="005F470E">
        <w:t>общественных</w:t>
      </w:r>
      <w:r>
        <w:t xml:space="preserve"> </w:t>
      </w:r>
      <w:r w:rsidRPr="005F470E">
        <w:t>организаций</w:t>
      </w:r>
      <w:r>
        <w:t xml:space="preserve"> </w:t>
      </w:r>
      <w:r w:rsidRPr="005F470E">
        <w:t>и</w:t>
      </w:r>
      <w:r>
        <w:t xml:space="preserve"> </w:t>
      </w:r>
      <w:r w:rsidRPr="005F470E">
        <w:t>объединений.</w:t>
      </w:r>
    </w:p>
    <w:p w:rsidR="00683537" w:rsidRPr="005F470E" w:rsidRDefault="00683537" w:rsidP="00683537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>
        <w:t xml:space="preserve"> </w:t>
      </w:r>
      <w:r w:rsidRPr="005F470E">
        <w:t>состав</w:t>
      </w:r>
      <w:r>
        <w:t xml:space="preserve"> </w:t>
      </w:r>
      <w:r w:rsidRPr="005F470E">
        <w:t>КК</w:t>
      </w:r>
      <w:r>
        <w:t xml:space="preserve"> </w:t>
      </w:r>
      <w:r w:rsidRPr="005F470E">
        <w:t>не</w:t>
      </w:r>
      <w:r>
        <w:t xml:space="preserve"> </w:t>
      </w:r>
      <w:r w:rsidRPr="005F470E">
        <w:t>включаются</w:t>
      </w:r>
      <w:r>
        <w:t xml:space="preserve"> </w:t>
      </w:r>
      <w:r w:rsidRPr="005F470E">
        <w:t>члены</w:t>
      </w:r>
      <w:r>
        <w:t xml:space="preserve"> </w:t>
      </w:r>
      <w:r w:rsidRPr="005F470E">
        <w:t>ГЭК</w:t>
      </w:r>
      <w:r>
        <w:t xml:space="preserve"> </w:t>
      </w:r>
      <w:r w:rsidRPr="005F470E">
        <w:t>и</w:t>
      </w:r>
      <w:r>
        <w:t xml:space="preserve"> </w:t>
      </w:r>
      <w:r w:rsidRPr="005F470E">
        <w:t>ПК.</w:t>
      </w:r>
    </w:p>
    <w:p w:rsidR="00683537" w:rsidRPr="005F470E" w:rsidRDefault="00683537" w:rsidP="00683537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>
        <w:t xml:space="preserve"> </w:t>
      </w:r>
      <w:r w:rsidRPr="005F470E">
        <w:t>и</w:t>
      </w:r>
      <w:r>
        <w:t xml:space="preserve"> </w:t>
      </w:r>
      <w:r w:rsidRPr="005F470E">
        <w:t>персональный</w:t>
      </w:r>
      <w:r>
        <w:t xml:space="preserve"> </w:t>
      </w:r>
      <w:r w:rsidRPr="005F470E">
        <w:t>состав</w:t>
      </w:r>
      <w:r>
        <w:t xml:space="preserve"> </w:t>
      </w:r>
      <w:r w:rsidRPr="005F470E">
        <w:t>КК</w:t>
      </w:r>
      <w:r>
        <w:t xml:space="preserve"> </w:t>
      </w:r>
      <w:r w:rsidRPr="005F470E">
        <w:t>определяет</w:t>
      </w:r>
      <w:r>
        <w:t xml:space="preserve"> </w:t>
      </w:r>
      <w:proofErr w:type="spellStart"/>
      <w:r w:rsidRPr="005F470E">
        <w:t>Минобрнауки</w:t>
      </w:r>
      <w:proofErr w:type="spellEnd"/>
      <w:r>
        <w:t xml:space="preserve"> </w:t>
      </w:r>
      <w:r w:rsidRPr="005F470E">
        <w:t>РД.</w:t>
      </w:r>
    </w:p>
    <w:p w:rsidR="00683537" w:rsidRPr="005F470E" w:rsidRDefault="00683537" w:rsidP="00683537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>
        <w:t xml:space="preserve"> </w:t>
      </w:r>
      <w:r w:rsidRPr="005F470E">
        <w:t>КК:</w:t>
      </w:r>
      <w:r>
        <w:t xml:space="preserve"> </w:t>
      </w:r>
      <w:r w:rsidRPr="005F470E">
        <w:t>председатель</w:t>
      </w:r>
      <w:r>
        <w:t xml:space="preserve"> </w:t>
      </w:r>
      <w:r w:rsidRPr="005F470E">
        <w:t>КК,</w:t>
      </w:r>
      <w:r>
        <w:t xml:space="preserve"> </w:t>
      </w:r>
      <w:r w:rsidRPr="005F470E">
        <w:t>заместитель</w:t>
      </w:r>
      <w:r>
        <w:t xml:space="preserve"> </w:t>
      </w:r>
      <w:r w:rsidRPr="005F470E">
        <w:t>председателя</w:t>
      </w:r>
      <w:r>
        <w:t xml:space="preserve"> </w:t>
      </w:r>
      <w:r w:rsidRPr="005F470E">
        <w:t>КК,</w:t>
      </w:r>
      <w:r>
        <w:t xml:space="preserve"> </w:t>
      </w:r>
      <w:r w:rsidRPr="005F470E">
        <w:t>ответственный</w:t>
      </w:r>
      <w:r>
        <w:t xml:space="preserve"> </w:t>
      </w:r>
      <w:r w:rsidRPr="005F470E">
        <w:t>секретарь</w:t>
      </w:r>
      <w:r>
        <w:t xml:space="preserve"> </w:t>
      </w:r>
      <w:r w:rsidRPr="005F470E">
        <w:t>КК,</w:t>
      </w:r>
      <w:r>
        <w:t xml:space="preserve"> </w:t>
      </w:r>
      <w:r w:rsidRPr="005F470E">
        <w:t>члены</w:t>
      </w:r>
      <w:r>
        <w:t xml:space="preserve"> </w:t>
      </w:r>
      <w:r w:rsidRPr="005F470E">
        <w:t>КК.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Общее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руководство,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координацию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распределение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заместителем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470E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объективным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причинам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lastRenderedPageBreak/>
        <w:t>исполняет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заместитель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заместитель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персональную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принятые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5F470E">
        <w:rPr>
          <w:rFonts w:ascii="Times New Roman" w:hAnsi="Times New Roman"/>
          <w:sz w:val="24"/>
          <w:szCs w:val="24"/>
        </w:rPr>
        <w:t>Делопроизводство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участвуют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выполняют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возложенные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функции.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537" w:rsidRPr="005F470E" w:rsidRDefault="00683537" w:rsidP="00683537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>
        <w:rPr>
          <w:b/>
        </w:rPr>
        <w:t xml:space="preserve"> </w:t>
      </w:r>
      <w:bookmarkEnd w:id="10"/>
      <w:r w:rsidRPr="005F470E">
        <w:rPr>
          <w:b/>
        </w:rPr>
        <w:t>конфликтной</w:t>
      </w:r>
      <w:r>
        <w:rPr>
          <w:b/>
        </w:rPr>
        <w:t xml:space="preserve"> </w:t>
      </w:r>
      <w:r w:rsidRPr="005F470E">
        <w:rPr>
          <w:b/>
        </w:rPr>
        <w:t>комиссии</w:t>
      </w:r>
      <w:bookmarkEnd w:id="11"/>
    </w:p>
    <w:p w:rsidR="00683537" w:rsidRPr="005F470E" w:rsidRDefault="00683537" w:rsidP="00683537">
      <w:pPr>
        <w:pStyle w:val="af3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рамках</w:t>
      </w:r>
      <w:r>
        <w:t xml:space="preserve"> </w:t>
      </w:r>
      <w:r w:rsidRPr="005F470E">
        <w:t>проведения</w:t>
      </w:r>
      <w:r>
        <w:t xml:space="preserve"> </w:t>
      </w:r>
      <w:r w:rsidRPr="005F470E">
        <w:t>ГИА</w:t>
      </w:r>
      <w:r>
        <w:t xml:space="preserve"> </w:t>
      </w:r>
      <w:r w:rsidRPr="005F470E">
        <w:t>выполняет</w:t>
      </w:r>
      <w:r>
        <w:t xml:space="preserve"> </w:t>
      </w:r>
      <w:r w:rsidRPr="005F470E">
        <w:t>следующие</w:t>
      </w:r>
      <w:r>
        <w:t xml:space="preserve"> </w:t>
      </w:r>
      <w:r w:rsidRPr="005F470E">
        <w:t>функции: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5F470E">
        <w:rPr>
          <w:b w:val="0"/>
          <w:sz w:val="24"/>
          <w:szCs w:val="24"/>
        </w:rPr>
        <w:t>принимает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экзаменов;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</w:t>
      </w:r>
      <w:r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предусматривающие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подавшего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указанную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апелляцию;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5F470E">
        <w:rPr>
          <w:b w:val="0"/>
          <w:sz w:val="24"/>
          <w:szCs w:val="24"/>
        </w:rPr>
        <w:t>принимает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br/>
        <w:t>или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экзаменов;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5F470E">
        <w:rPr>
          <w:b w:val="0"/>
          <w:sz w:val="24"/>
          <w:szCs w:val="24"/>
        </w:rPr>
        <w:t>информирует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решениях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функций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вправе: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запрашивать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уполномоченных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необходимые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электронные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носители,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содержащие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файлы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цифровой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аудиозаписью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сдававших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ГВЭ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форме,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копии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тексты,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темы,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билеты,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выполнявшиеся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подавшими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лицах,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присутствовавших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пунктах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проведения экзаменов (далее – ППЭ)</w:t>
      </w:r>
      <w:r w:rsidRPr="005F47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соблюдении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видеоматериалы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ППЭ;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привлекать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независимых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5F47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тифлопереводчиков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возможностями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здоровья,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детей-инвалидов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инвалидов;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DB32CC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привлекать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соответствующему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предмету,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присвоен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статус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«ведущий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«старший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являющегося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проверявшим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ранее;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B32CC">
        <w:rPr>
          <w:rFonts w:ascii="Times New Roman" w:hAnsi="Times New Roman"/>
          <w:sz w:val="24"/>
          <w:szCs w:val="24"/>
        </w:rPr>
        <w:t>обращаться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разработке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(ФИПИ)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запросом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разъяснений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критериям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привлеченный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дает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однозначного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ответа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2CC">
        <w:rPr>
          <w:rFonts w:ascii="Times New Roman" w:hAnsi="Times New Roman"/>
          <w:sz w:val="24"/>
          <w:szCs w:val="24"/>
        </w:rPr>
        <w:t>апеллянта);</w:t>
      </w:r>
    </w:p>
    <w:p w:rsidR="00683537" w:rsidRPr="00DB32CC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E4641">
        <w:rPr>
          <w:rFonts w:ascii="Times New Roman" w:hAnsi="Times New Roman"/>
          <w:sz w:val="24"/>
          <w:szCs w:val="24"/>
        </w:rPr>
        <w:t>привлекать к работе КК специалистов РЦОИ.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2" w:name="_Toc533868570"/>
      <w:bookmarkStart w:id="13" w:name="_Toc435626894"/>
      <w:r w:rsidRPr="00883B15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5F470E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sz w:val="24"/>
          <w:szCs w:val="24"/>
        </w:rPr>
        <w:t>Организация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sz w:val="24"/>
          <w:szCs w:val="24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определенных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оборудуют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видеонаблюдения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аудиозаписи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C36"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Видеозапись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(аудиозапись)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ведется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голосования.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признаются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правомочными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присутствия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93">
        <w:rPr>
          <w:rFonts w:ascii="Times New Roman" w:hAnsi="Times New Roman"/>
          <w:sz w:val="24"/>
          <w:szCs w:val="24"/>
        </w:rPr>
        <w:t>1/3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состава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равенства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голосов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решающим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голос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оформляются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указываются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причины,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были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приняты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заверяются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подписями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принимавших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lastRenderedPageBreak/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привлеченных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РЦОИ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привлеченного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Отчетными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документами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видам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являются: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экзаменов;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журнал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апелляций;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КК;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1-АП,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приложениями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2-АП-3),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ППЭ-03)</w:t>
      </w:r>
      <w:r w:rsidRPr="005F470E">
        <w:rPr>
          <w:rStyle w:val="aa"/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служебного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привлекаемого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ответом;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письменные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отзыве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апелляции.</w:t>
      </w:r>
    </w:p>
    <w:p w:rsidR="00683537" w:rsidRPr="005F470E" w:rsidRDefault="00683537" w:rsidP="00683537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Отчетные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хранятся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следующего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РЦОИ</w:t>
      </w:r>
      <w:r w:rsidRPr="005F470E">
        <w:rPr>
          <w:rFonts w:ascii="Times New Roman" w:hAnsi="Times New Roman"/>
          <w:sz w:val="24"/>
          <w:szCs w:val="24"/>
        </w:rPr>
        <w:t>.</w:t>
      </w:r>
    </w:p>
    <w:p w:rsidR="00683537" w:rsidRDefault="00683537" w:rsidP="00683537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683537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4"/>
      <w:bookmarkEnd w:id="15"/>
    </w:p>
    <w:p w:rsidR="00683537" w:rsidRPr="00FF6C36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4" w:name="_Toc533868572"/>
      <w:r w:rsidRPr="005F470E">
        <w:rPr>
          <w:b w:val="0"/>
          <w:sz w:val="24"/>
          <w:szCs w:val="24"/>
        </w:rPr>
        <w:t>5.1.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>
        <w:rPr>
          <w:b w:val="0"/>
          <w:sz w:val="24"/>
          <w:szCs w:val="24"/>
        </w:rPr>
        <w:t xml:space="preserve">  </w:t>
      </w:r>
      <w:r w:rsidRPr="005F470E">
        <w:rPr>
          <w:sz w:val="24"/>
          <w:szCs w:val="24"/>
        </w:rPr>
        <w:t>Апелляцию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нарушении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Порядка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>
        <w:rPr>
          <w:sz w:val="24"/>
          <w:szCs w:val="24"/>
        </w:rPr>
        <w:t xml:space="preserve"> </w:t>
      </w:r>
    </w:p>
    <w:p w:rsidR="00683537" w:rsidRPr="00CA6B93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82081">
        <w:rPr>
          <w:b w:val="0"/>
        </w:rPr>
        <w:t>с</w:t>
      </w:r>
      <w:r w:rsidRPr="00582081">
        <w:t xml:space="preserve"> </w:t>
      </w:r>
      <w:r w:rsidRPr="00582081">
        <w:rPr>
          <w:b w:val="0"/>
          <w:sz w:val="24"/>
          <w:szCs w:val="24"/>
        </w:rPr>
        <w:t xml:space="preserve">соблюдением законодательства о защите персональных данных.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683537" w:rsidRPr="00CA6B93" w:rsidRDefault="00683537" w:rsidP="00683537">
      <w:pPr>
        <w:pStyle w:val="Default"/>
        <w:ind w:firstLine="426"/>
        <w:jc w:val="both"/>
        <w:rPr>
          <w:highlight w:val="yellow"/>
        </w:rPr>
      </w:pPr>
      <w:r w:rsidRPr="00CA6B93">
        <w:t>5.3. 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</w:t>
      </w:r>
      <w:r w:rsidRPr="00CA6B93">
        <w:rPr>
          <w:b/>
        </w:rPr>
        <w:t xml:space="preserve">, </w:t>
      </w:r>
      <w:r w:rsidRPr="00582081">
        <w:t xml:space="preserve">в том числе по результатам федеральной и региональной перепроверок.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5.4.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Минобрнауки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РД.</w:t>
      </w:r>
      <w:r>
        <w:rPr>
          <w:b w:val="0"/>
          <w:sz w:val="24"/>
          <w:szCs w:val="24"/>
        </w:rPr>
        <w:t xml:space="preserve"> </w:t>
      </w:r>
    </w:p>
    <w:p w:rsidR="00683537" w:rsidRPr="00582081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proofErr w:type="gramStart"/>
      <w:r w:rsidRPr="00620A46">
        <w:rPr>
          <w:b w:val="0"/>
          <w:sz w:val="24"/>
          <w:szCs w:val="24"/>
        </w:rPr>
        <w:t xml:space="preserve">Руководитель организации, принявший апелляцию, в течение одного рабочего дня после ее </w:t>
      </w:r>
      <w:r w:rsidRPr="00582081">
        <w:rPr>
          <w:b w:val="0"/>
          <w:sz w:val="24"/>
          <w:szCs w:val="24"/>
        </w:rPr>
        <w:t xml:space="preserve">получения передает ее муниципальному координатору УО, а тот в тот же день передает ее в КК с соблюдением законодательства о защите персональных данных по сети защищенного подключения </w:t>
      </w:r>
      <w:r w:rsidRPr="008E4641">
        <w:rPr>
          <w:b w:val="0"/>
          <w:sz w:val="24"/>
          <w:szCs w:val="24"/>
        </w:rPr>
        <w:t>«</w:t>
      </w:r>
      <w:proofErr w:type="spellStart"/>
      <w:r w:rsidRPr="008E4641">
        <w:rPr>
          <w:b w:val="0"/>
          <w:sz w:val="24"/>
          <w:szCs w:val="24"/>
        </w:rPr>
        <w:t>ViPNet</w:t>
      </w:r>
      <w:proofErr w:type="spellEnd"/>
      <w:r w:rsidRPr="008E4641">
        <w:rPr>
          <w:b w:val="0"/>
          <w:sz w:val="24"/>
          <w:szCs w:val="24"/>
        </w:rPr>
        <w:t xml:space="preserve">» на узел ARM-КК и удостоверяется в ее получении и регистрации ответственным </w:t>
      </w:r>
      <w:r w:rsidRPr="00582081">
        <w:rPr>
          <w:b w:val="0"/>
          <w:sz w:val="24"/>
          <w:szCs w:val="24"/>
        </w:rPr>
        <w:t xml:space="preserve">секретарем КК. </w:t>
      </w:r>
      <w:proofErr w:type="gramEnd"/>
    </w:p>
    <w:p w:rsidR="00683537" w:rsidRPr="00620A46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 решению ГЭК подача и (или) рассмотрение апелляций о несогласии с выставленными баллами могут быть организованы с использованием информационно-</w:t>
      </w:r>
      <w:r w:rsidRPr="00582081">
        <w:rPr>
          <w:b w:val="0"/>
          <w:sz w:val="24"/>
          <w:szCs w:val="24"/>
        </w:rPr>
        <w:lastRenderedPageBreak/>
        <w:t>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>
        <w:rPr>
          <w:b w:val="0"/>
          <w:sz w:val="24"/>
          <w:szCs w:val="24"/>
        </w:rPr>
        <w:t xml:space="preserve"> соответствующей информации в Региональную информационную систему (далее – РИС)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>
        <w:rPr>
          <w:b w:val="0"/>
          <w:sz w:val="24"/>
          <w:szCs w:val="24"/>
        </w:rPr>
        <w:t xml:space="preserve"> проведения ГИА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683537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 указанной апелляции, но не позднее дня заседания КК.</w:t>
      </w:r>
      <w:r>
        <w:rPr>
          <w:b w:val="0"/>
          <w:sz w:val="24"/>
          <w:szCs w:val="24"/>
        </w:rPr>
        <w:t xml:space="preserve"> </w:t>
      </w:r>
    </w:p>
    <w:p w:rsidR="00683537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 xml:space="preserve">подают заявления в места, определенные </w:t>
      </w:r>
      <w:proofErr w:type="spellStart"/>
      <w:r w:rsidRPr="008E4641">
        <w:rPr>
          <w:b w:val="0"/>
          <w:sz w:val="24"/>
          <w:szCs w:val="24"/>
        </w:rPr>
        <w:t>Минобрнауки</w:t>
      </w:r>
      <w:proofErr w:type="spellEnd"/>
      <w:r w:rsidRPr="008E4641">
        <w:rPr>
          <w:b w:val="0"/>
          <w:sz w:val="24"/>
          <w:szCs w:val="24"/>
        </w:rPr>
        <w:t xml:space="preserve"> РД.</w:t>
      </w:r>
      <w:r>
        <w:rPr>
          <w:b w:val="0"/>
          <w:sz w:val="24"/>
          <w:szCs w:val="24"/>
        </w:rPr>
        <w:t xml:space="preserve"> </w:t>
      </w:r>
    </w:p>
    <w:p w:rsidR="00683537" w:rsidRPr="00310B97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 xml:space="preserve">Руководитель организации, принявший заявление об отзыве апелляции, незамедлительно передает его в течение одного рабочего дня после получения в своем МОУО, из которого </w:t>
      </w:r>
      <w:r w:rsidRPr="00722137">
        <w:rPr>
          <w:b w:val="0"/>
          <w:sz w:val="24"/>
          <w:szCs w:val="24"/>
        </w:rPr>
        <w:t>муниципальный координатор передает его по сети защищенного подключения «</w:t>
      </w:r>
      <w:proofErr w:type="spellStart"/>
      <w:r w:rsidRPr="00722137">
        <w:rPr>
          <w:b w:val="0"/>
          <w:sz w:val="24"/>
          <w:szCs w:val="24"/>
        </w:rPr>
        <w:t>ViPNet</w:t>
      </w:r>
      <w:proofErr w:type="spellEnd"/>
      <w:r w:rsidRPr="00722137">
        <w:rPr>
          <w:b w:val="0"/>
          <w:sz w:val="24"/>
          <w:szCs w:val="24"/>
        </w:rPr>
        <w:t>» на узел ARM-КК и удостоверяется в его получении ответственным секретарем КК. Отзыв апелляции</w:t>
      </w:r>
      <w:r w:rsidRPr="00310B97">
        <w:rPr>
          <w:b w:val="0"/>
          <w:sz w:val="24"/>
          <w:szCs w:val="24"/>
        </w:rPr>
        <w:t xml:space="preserve"> фиксируется в журнале регистрации апелляций.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КК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4"/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683537" w:rsidRPr="005F470E" w:rsidRDefault="00683537" w:rsidP="00683537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683537" w:rsidRPr="00500AA9" w:rsidRDefault="00683537" w:rsidP="00683537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00AA9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следующего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годом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экзамена,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поручению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AA9"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создаваемые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AA9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Pr="00500A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проводят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перепроверку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отдельных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экзаменационных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ЕГЭ,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выполненных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sz w:val="24"/>
          <w:szCs w:val="24"/>
        </w:rPr>
        <w:t>пределами.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00AA9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До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марта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года,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следующего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за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годом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проведения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экзамена,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решению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00AA9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ГЭК,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проводят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перепроверку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отдельных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экзаменационных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работ,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выполненных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участниками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экзамена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территории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Республики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/>
          <w:bCs/>
          <w:sz w:val="24"/>
          <w:szCs w:val="24"/>
        </w:rPr>
        <w:t>Дагестан.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bCs/>
          <w:sz w:val="24"/>
          <w:szCs w:val="24"/>
        </w:rPr>
        <w:t>6.3.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Участники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экзаменов,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результаты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которых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были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изменены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утверждены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ГЭК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итогам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перепроверки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регионального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(или)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федерального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уровня,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вправе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подать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апелляцию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несогласии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выставленными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баллами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сроки,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установленные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Порядком,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именно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течение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двух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рабочих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дней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после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официального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дня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объявления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результатов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ГИА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соответствующему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учебному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предмету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итогам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/>
          <w:bCs/>
          <w:sz w:val="24"/>
          <w:szCs w:val="24"/>
        </w:rPr>
        <w:t>перепроверки.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6.4.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Процедура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федеральной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перепроверок,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отзыва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разделе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Положения.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5" w:name="_Toc533868573"/>
      <w:bookmarkStart w:id="26" w:name="_Toc435626896"/>
    </w:p>
    <w:p w:rsidR="00683537" w:rsidRPr="005F470E" w:rsidRDefault="00683537" w:rsidP="00683537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Рассмотрение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апелляции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нарушении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:rsidR="00683537" w:rsidRPr="005F470E" w:rsidRDefault="00683537" w:rsidP="00683537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/>
          <w:sz w:val="24"/>
          <w:szCs w:val="24"/>
        </w:rPr>
      </w:pPr>
      <w:r w:rsidRPr="0054058F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ГЭК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участии: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организаторов,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задействованных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аудитории,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сдавал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специалистов;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ассистентов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экзаменаторов-собеседников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наблюдателей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сотрудников,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осуществляющих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охрану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правопорядка;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медицинских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работников.</w:t>
      </w:r>
    </w:p>
    <w:p w:rsidR="00683537" w:rsidRPr="00620A46" w:rsidRDefault="00683537" w:rsidP="00683537">
      <w:pPr>
        <w:pStyle w:val="Default"/>
        <w:ind w:firstLine="426"/>
        <w:jc w:val="both"/>
      </w:pPr>
      <w:r w:rsidRPr="005F470E">
        <w:t>7.2.</w:t>
      </w:r>
      <w:r>
        <w:t xml:space="preserve"> </w:t>
      </w:r>
      <w:r w:rsidRPr="005F470E">
        <w:t>Результаты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изложенных</w:t>
      </w:r>
      <w:r>
        <w:t xml:space="preserve"> </w:t>
      </w:r>
      <w:r w:rsidRPr="005F470E">
        <w:t>в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сведений</w:t>
      </w:r>
      <w:r>
        <w:t xml:space="preserve"> </w:t>
      </w:r>
      <w:r w:rsidRPr="005F470E">
        <w:t>оформляются</w:t>
      </w:r>
      <w:r>
        <w:t xml:space="preserve"> </w:t>
      </w:r>
      <w:r w:rsidRPr="005F470E">
        <w:t>членом</w:t>
      </w:r>
      <w:r>
        <w:t xml:space="preserve"> </w:t>
      </w:r>
      <w:r w:rsidRPr="005F470E">
        <w:t>ГЭК</w:t>
      </w:r>
      <w:r>
        <w:t xml:space="preserve"> </w:t>
      </w:r>
      <w:r w:rsidRPr="005F470E">
        <w:t>в</w:t>
      </w:r>
      <w:r>
        <w:t xml:space="preserve"> </w:t>
      </w:r>
      <w:r w:rsidRPr="005F470E">
        <w:t>форме</w:t>
      </w:r>
      <w:r>
        <w:t xml:space="preserve"> </w:t>
      </w:r>
      <w:r w:rsidRPr="005F470E">
        <w:t>заключения</w:t>
      </w:r>
      <w:r>
        <w:t xml:space="preserve"> </w:t>
      </w:r>
      <w:r w:rsidRPr="005F470E">
        <w:t>в</w:t>
      </w:r>
      <w:r>
        <w:t xml:space="preserve"> </w:t>
      </w:r>
      <w:r w:rsidRPr="005F470E">
        <w:t>протоколе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ППЭ-03</w:t>
      </w:r>
      <w:r w:rsidRPr="00844611">
        <w:t xml:space="preserve">). Также к нему прилагаются </w:t>
      </w:r>
      <w:r w:rsidRPr="008E4641">
        <w:t>служебные записки от участников проверки (член ГЭК, руководитель ППЭ и др.) и объяснительные от участников нарушения установленного порядка проведения ГИА.</w:t>
      </w:r>
      <w:r w:rsidRPr="00620A46">
        <w:t xml:space="preserve"> </w:t>
      </w:r>
    </w:p>
    <w:p w:rsidR="00683537" w:rsidRDefault="00683537" w:rsidP="00683537">
      <w:pPr>
        <w:pStyle w:val="Default"/>
        <w:ind w:firstLine="426"/>
        <w:jc w:val="both"/>
        <w:rPr>
          <w:sz w:val="28"/>
          <w:szCs w:val="28"/>
        </w:rPr>
      </w:pPr>
      <w:bookmarkStart w:id="31" w:name="_Toc254118132"/>
      <w:r w:rsidRPr="005F470E">
        <w:t>7.3.</w:t>
      </w:r>
      <w:r>
        <w:t xml:space="preserve"> </w:t>
      </w:r>
      <w:r w:rsidRPr="005F470E">
        <w:t>Член</w:t>
      </w:r>
      <w:r>
        <w:t xml:space="preserve"> </w:t>
      </w:r>
      <w:r w:rsidRPr="005F470E">
        <w:t>ГЭК</w:t>
      </w:r>
      <w:r>
        <w:t xml:space="preserve"> </w:t>
      </w:r>
      <w:r w:rsidRPr="005F470E">
        <w:t>передает</w:t>
      </w:r>
      <w:r>
        <w:t xml:space="preserve"> </w:t>
      </w:r>
      <w:r w:rsidRPr="005F470E">
        <w:t>формы</w:t>
      </w:r>
      <w:r>
        <w:t xml:space="preserve"> </w:t>
      </w:r>
      <w:r w:rsidRPr="005F470E">
        <w:t>ППЭ-02</w:t>
      </w:r>
      <w:r>
        <w:t xml:space="preserve"> </w:t>
      </w:r>
      <w:r w:rsidRPr="005F470E">
        <w:t>и</w:t>
      </w:r>
      <w:r>
        <w:t xml:space="preserve"> </w:t>
      </w:r>
      <w:r w:rsidRPr="005F470E">
        <w:t>ППЭ-03</w:t>
      </w:r>
      <w:r>
        <w:t xml:space="preserve"> </w:t>
      </w:r>
      <w:r w:rsidRPr="005F470E">
        <w:t>в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тот</w:t>
      </w:r>
      <w:r>
        <w:t xml:space="preserve"> </w:t>
      </w:r>
      <w:r w:rsidRPr="005F470E">
        <w:t>же</w:t>
      </w:r>
      <w:r>
        <w:t xml:space="preserve"> </w:t>
      </w:r>
      <w:r w:rsidRPr="005F470E">
        <w:t>день</w:t>
      </w:r>
      <w:bookmarkEnd w:id="31"/>
      <w:r>
        <w:t xml:space="preserve"> </w:t>
      </w:r>
      <w:r w:rsidRPr="005F470E">
        <w:t>с</w:t>
      </w:r>
      <w:r>
        <w:t xml:space="preserve"> </w:t>
      </w:r>
      <w:r w:rsidRPr="005F470E">
        <w:t>соблюдением</w:t>
      </w:r>
      <w:r>
        <w:t xml:space="preserve"> </w:t>
      </w:r>
      <w:r w:rsidRPr="005F470E">
        <w:t>законодательства</w:t>
      </w:r>
      <w:r>
        <w:t xml:space="preserve"> </w:t>
      </w:r>
      <w:r w:rsidRPr="005F470E">
        <w:t>о</w:t>
      </w:r>
      <w:r>
        <w:t xml:space="preserve"> </w:t>
      </w:r>
      <w:r w:rsidRPr="005F470E">
        <w:t>защите</w:t>
      </w:r>
      <w:r>
        <w:t xml:space="preserve"> </w:t>
      </w:r>
      <w:r w:rsidRPr="005F470E">
        <w:t>персональных</w:t>
      </w:r>
      <w:r>
        <w:t xml:space="preserve"> </w:t>
      </w:r>
      <w:r w:rsidRPr="005F470E">
        <w:t>данных</w:t>
      </w:r>
      <w:r w:rsidRPr="00620A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После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апелляции;</w:t>
      </w:r>
    </w:p>
    <w:p w:rsidR="00683537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отклонении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апелляции.</w:t>
      </w:r>
    </w:p>
    <w:p w:rsidR="00683537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процедуре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была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аннулируется,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ГЭК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предоставляется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возможность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соответствующему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предмету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день,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предусмотренный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едиными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расписаниями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ЕГЭ,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ГВЭ.</w:t>
      </w:r>
    </w:p>
    <w:p w:rsidR="00683537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отклонении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изменяется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действующим.</w:t>
      </w:r>
      <w:bookmarkStart w:id="32" w:name="_Toc254118137"/>
    </w:p>
    <w:p w:rsidR="00683537" w:rsidRPr="00620A46" w:rsidRDefault="00683537" w:rsidP="006835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20A46">
        <w:rPr>
          <w:rFonts w:ascii="Times New Roman" w:hAnsi="Times New Roman"/>
          <w:sz w:val="24"/>
          <w:szCs w:val="24"/>
        </w:rPr>
        <w:t>7.6. После рассмотрения апелляции о нарушении Порядка ответственный секретарь КК передает в ГЭК для принятия соответствующего решения, а также руководителю РЦОИ для внесения в РИС информацию о решениях по результатам рассмотрения апелляций о нарушении Порядка (удовлетворение апелляций или отклонение апелляций) и вносится в РИС не позднее 2 рабочих дней с момента принятия решения  КК</w:t>
      </w:r>
      <w:proofErr w:type="gramStart"/>
      <w:r w:rsidRPr="00620A46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83537" w:rsidRPr="005F470E" w:rsidRDefault="00683537" w:rsidP="00683537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апелляцию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ППЭ-02);</w:t>
      </w:r>
    </w:p>
    <w:p w:rsidR="00683537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содержащий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сведений,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ППЭ-03).</w:t>
      </w:r>
    </w:p>
    <w:p w:rsidR="00683537" w:rsidRPr="00AD2A90" w:rsidRDefault="00683537" w:rsidP="0068353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 В </w:t>
      </w:r>
      <w:r w:rsidRPr="00AD2A90">
        <w:rPr>
          <w:rFonts w:ascii="Times New Roman" w:hAnsi="Times New Roman"/>
          <w:sz w:val="24"/>
          <w:szCs w:val="24"/>
        </w:rPr>
        <w:t>случаях,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требующих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уточнений,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уполномоченная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A90">
        <w:rPr>
          <w:rFonts w:ascii="Times New Roman" w:hAnsi="Times New Roman"/>
          <w:sz w:val="24"/>
          <w:szCs w:val="24"/>
        </w:rPr>
        <w:t>Рособрнадзором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(ФЦТ),</w:t>
      </w:r>
      <w:r>
        <w:rPr>
          <w:rFonts w:ascii="Times New Roman" w:hAnsi="Times New Roman"/>
          <w:sz w:val="24"/>
          <w:szCs w:val="24"/>
        </w:rPr>
        <w:t xml:space="preserve"> направляет в </w:t>
      </w:r>
      <w:r w:rsidRPr="00AD2A90">
        <w:rPr>
          <w:rFonts w:ascii="Times New Roman" w:hAnsi="Times New Roman"/>
          <w:sz w:val="24"/>
          <w:szCs w:val="24"/>
        </w:rPr>
        <w:t>РЦОИ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соотв</w:t>
      </w:r>
      <w:r>
        <w:rPr>
          <w:rFonts w:ascii="Times New Roman" w:hAnsi="Times New Roman"/>
          <w:sz w:val="24"/>
          <w:szCs w:val="24"/>
        </w:rPr>
        <w:t xml:space="preserve">етствующий программный запрос о </w:t>
      </w:r>
      <w:r w:rsidRPr="00AD2A90">
        <w:rPr>
          <w:rFonts w:ascii="Times New Roman" w:hAnsi="Times New Roman"/>
          <w:sz w:val="24"/>
          <w:szCs w:val="24"/>
        </w:rPr>
        <w:t>предоставл</w:t>
      </w:r>
      <w:r>
        <w:rPr>
          <w:rFonts w:ascii="Times New Roman" w:hAnsi="Times New Roman"/>
          <w:sz w:val="24"/>
          <w:szCs w:val="24"/>
        </w:rPr>
        <w:t xml:space="preserve">ении документов или сведений. В этом случае КК </w:t>
      </w:r>
      <w:r w:rsidRPr="00AD2A90">
        <w:rPr>
          <w:rFonts w:ascii="Times New Roman" w:hAnsi="Times New Roman"/>
          <w:sz w:val="24"/>
          <w:szCs w:val="24"/>
        </w:rPr>
        <w:t>передает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запрашиваемые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РЦОИ для предоставления их </w:t>
      </w:r>
      <w:r w:rsidRPr="00AD2A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уполномоченную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A90">
        <w:rPr>
          <w:rFonts w:ascii="Times New Roman" w:hAnsi="Times New Roman"/>
          <w:sz w:val="24"/>
          <w:szCs w:val="24"/>
        </w:rPr>
        <w:t>Рособрнадзором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(ФЦТ)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средством внесения информации в </w:t>
      </w:r>
      <w:r w:rsidRPr="00AD2A90">
        <w:rPr>
          <w:rFonts w:ascii="Times New Roman" w:hAnsi="Times New Roman"/>
          <w:sz w:val="24"/>
          <w:szCs w:val="24"/>
        </w:rPr>
        <w:t>РИС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календарных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момента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A90">
        <w:rPr>
          <w:rFonts w:ascii="Times New Roman" w:hAnsi="Times New Roman"/>
          <w:sz w:val="24"/>
          <w:szCs w:val="24"/>
        </w:rPr>
        <w:t>запроса.</w:t>
      </w:r>
    </w:p>
    <w:p w:rsidR="00683537" w:rsidRPr="00FF6C36" w:rsidRDefault="00683537" w:rsidP="00683537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7.8. </w:t>
      </w:r>
      <w:r w:rsidRPr="00FF6C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удовлетворения</w:t>
      </w:r>
      <w:r>
        <w:rPr>
          <w:rFonts w:ascii="Times New Roman" w:hAnsi="Times New Roman"/>
          <w:sz w:val="24"/>
          <w:szCs w:val="24"/>
        </w:rPr>
        <w:t xml:space="preserve"> апелляции о нарушении Порядка и </w:t>
      </w:r>
      <w:r w:rsidRPr="00FF6C36">
        <w:rPr>
          <w:rFonts w:ascii="Times New Roman" w:hAnsi="Times New Roman"/>
          <w:sz w:val="24"/>
          <w:szCs w:val="24"/>
        </w:rPr>
        <w:t>принятии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ГЭК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рез</w:t>
      </w:r>
      <w:r>
        <w:rPr>
          <w:rFonts w:ascii="Times New Roman" w:hAnsi="Times New Roman"/>
          <w:sz w:val="24"/>
          <w:szCs w:val="24"/>
        </w:rPr>
        <w:t xml:space="preserve">ультат апеллянта аннулируется в </w:t>
      </w:r>
      <w:r w:rsidRPr="00FF6C36">
        <w:rPr>
          <w:rFonts w:ascii="Times New Roman" w:hAnsi="Times New Roman"/>
          <w:sz w:val="24"/>
          <w:szCs w:val="24"/>
        </w:rPr>
        <w:t>РИС/ФИС,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экзамена допускается к повторной его сдаче по </w:t>
      </w:r>
      <w:r w:rsidRPr="00FF6C36">
        <w:rPr>
          <w:rFonts w:ascii="Times New Roman" w:hAnsi="Times New Roman"/>
          <w:sz w:val="24"/>
          <w:szCs w:val="24"/>
        </w:rPr>
        <w:t>соответствующему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учебному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предмету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36">
        <w:rPr>
          <w:rFonts w:ascii="Times New Roman" w:hAnsi="Times New Roman"/>
          <w:sz w:val="24"/>
          <w:szCs w:val="24"/>
        </w:rPr>
        <w:t>ГЭК.</w:t>
      </w:r>
      <w:bookmarkEnd w:id="32"/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Рассмотрение апелляции о несогласии с </w:t>
      </w:r>
      <w:r w:rsidRPr="005F470E">
        <w:rPr>
          <w:color w:val="000000" w:themeColor="text1"/>
          <w:sz w:val="24"/>
          <w:szCs w:val="24"/>
        </w:rPr>
        <w:t>выставленными</w:t>
      </w:r>
      <w:r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баллами</w:t>
      </w:r>
      <w:bookmarkEnd w:id="27"/>
      <w:bookmarkEnd w:id="28"/>
      <w:bookmarkEnd w:id="29"/>
      <w:bookmarkEnd w:id="30"/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  <w:r w:rsidRPr="00722137">
        <w:rPr>
          <w:b w:val="0"/>
          <w:sz w:val="24"/>
          <w:szCs w:val="24"/>
        </w:rPr>
        <w:t>8.1</w:t>
      </w:r>
      <w:proofErr w:type="gramStart"/>
      <w:r w:rsidRPr="00722137">
        <w:rPr>
          <w:b w:val="0"/>
          <w:sz w:val="24"/>
          <w:szCs w:val="24"/>
        </w:rPr>
        <w:t xml:space="preserve"> П</w:t>
      </w:r>
      <w:proofErr w:type="gramEnd"/>
      <w:r w:rsidRPr="00722137">
        <w:rPr>
          <w:b w:val="0"/>
          <w:sz w:val="24"/>
          <w:szCs w:val="24"/>
        </w:rPr>
        <w:t>осле поступления апелляции в КК по «</w:t>
      </w:r>
      <w:proofErr w:type="spellStart"/>
      <w:r w:rsidRPr="00722137">
        <w:rPr>
          <w:b w:val="0"/>
          <w:sz w:val="24"/>
          <w:szCs w:val="24"/>
        </w:rPr>
        <w:t>ViPNet</w:t>
      </w:r>
      <w:proofErr w:type="spellEnd"/>
      <w:r w:rsidRPr="00722137">
        <w:rPr>
          <w:b w:val="0"/>
          <w:sz w:val="24"/>
          <w:szCs w:val="24"/>
        </w:rPr>
        <w:t>» на узел ARM-КК ответственный секретарь КК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КК, после чего по сети защищённого подключения «</w:t>
      </w:r>
      <w:proofErr w:type="spellStart"/>
      <w:r w:rsidRPr="00722137">
        <w:rPr>
          <w:b w:val="0"/>
          <w:sz w:val="24"/>
          <w:szCs w:val="24"/>
        </w:rPr>
        <w:t>ViPNet</w:t>
      </w:r>
      <w:proofErr w:type="spellEnd"/>
      <w:r w:rsidRPr="00722137">
        <w:rPr>
          <w:b w:val="0"/>
          <w:sz w:val="24"/>
          <w:szCs w:val="24"/>
        </w:rPr>
        <w:t>» передает заявления с отметкой о регистрации КК на соответствующий узел ARM МОУО, после чего ответственный от МОУО информирует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апелляции).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ЕГЭ ответственный секретарь КК </w:t>
      </w:r>
      <w:r w:rsidRPr="005F470E">
        <w:rPr>
          <w:b w:val="0"/>
          <w:sz w:val="24"/>
          <w:szCs w:val="24"/>
        </w:rPr>
        <w:t>пере</w:t>
      </w:r>
      <w:r>
        <w:rPr>
          <w:b w:val="0"/>
          <w:sz w:val="24"/>
          <w:szCs w:val="24"/>
        </w:rPr>
        <w:t xml:space="preserve">дает сведения об апелляции в РЦОИ и получает из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70E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</w:t>
      </w:r>
      <w:r>
        <w:rPr>
          <w:rFonts w:ascii="Times New Roman" w:hAnsi="Times New Roman"/>
          <w:sz w:val="24"/>
          <w:szCs w:val="24"/>
        </w:rPr>
        <w:t xml:space="preserve">вленными баллами (форма 2-АП) с </w:t>
      </w:r>
      <w:r w:rsidRPr="005F470E">
        <w:rPr>
          <w:rFonts w:ascii="Times New Roman" w:hAnsi="Times New Roman"/>
          <w:sz w:val="24"/>
          <w:szCs w:val="24"/>
        </w:rPr>
        <w:t>приложе</w:t>
      </w:r>
      <w:r>
        <w:rPr>
          <w:rFonts w:ascii="Times New Roman" w:hAnsi="Times New Roman"/>
          <w:sz w:val="24"/>
          <w:szCs w:val="24"/>
        </w:rPr>
        <w:t xml:space="preserve">ниями для внесения информации о ходе и </w:t>
      </w:r>
      <w:r w:rsidRPr="005F470E">
        <w:rPr>
          <w:rFonts w:ascii="Times New Roman" w:hAnsi="Times New Roman"/>
          <w:sz w:val="24"/>
          <w:szCs w:val="24"/>
        </w:rPr>
        <w:t>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2-АП-3);</w:t>
      </w:r>
      <w:proofErr w:type="gramEnd"/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распечатанные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изображения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части,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>
        <w:rPr>
          <w:rFonts w:ascii="Times New Roman" w:hAnsi="Times New Roman"/>
          <w:sz w:val="24"/>
          <w:szCs w:val="24"/>
        </w:rPr>
        <w:t xml:space="preserve"> ответов № 1 и бланков ответов № </w:t>
      </w:r>
      <w:r w:rsidRPr="005F470E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ополнительных бланков ответов № </w:t>
      </w:r>
      <w:r w:rsidRPr="005F470E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распечатанные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распознавания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бланка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 xml:space="preserve"> устной части, бланков ответов № 1 и № </w:t>
      </w:r>
      <w:r w:rsidRPr="005F470E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ополнительных бланков ответов № </w:t>
      </w:r>
      <w:r w:rsidRPr="005F470E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электронн</w:t>
      </w:r>
      <w:r>
        <w:rPr>
          <w:rFonts w:ascii="Times New Roman" w:hAnsi="Times New Roman"/>
          <w:sz w:val="24"/>
          <w:szCs w:val="24"/>
        </w:rPr>
        <w:t xml:space="preserve">ые носители, содержащие файлы с </w:t>
      </w:r>
      <w:r w:rsidRPr="005F470E">
        <w:rPr>
          <w:rFonts w:ascii="Times New Roman" w:hAnsi="Times New Roman"/>
          <w:sz w:val="24"/>
          <w:szCs w:val="24"/>
        </w:rPr>
        <w:t>цифровой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аудиозаписью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ЕГЭ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языкам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наличии).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к </w:t>
      </w:r>
      <w:r w:rsidRPr="005F470E">
        <w:rPr>
          <w:rFonts w:ascii="Times New Roman" w:hAnsi="Times New Roman"/>
          <w:sz w:val="24"/>
          <w:szCs w:val="24"/>
        </w:rPr>
        <w:t>апелляционному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комплекту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распечатываются:</w:t>
      </w:r>
    </w:p>
    <w:p w:rsidR="00683537" w:rsidRPr="005F470E" w:rsidRDefault="00683537" w:rsidP="00683537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ab/>
      </w:r>
      <w:r w:rsidRPr="005F470E">
        <w:rPr>
          <w:rFonts w:ascii="Times New Roman" w:hAnsi="Times New Roman"/>
          <w:sz w:val="24"/>
          <w:szCs w:val="24"/>
        </w:rPr>
        <w:tab/>
      </w:r>
      <w:r w:rsidRPr="005F47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683537" w:rsidRPr="005F470E" w:rsidRDefault="00683537" w:rsidP="00683537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допустимых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символов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записи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кратким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ответом;</w:t>
      </w:r>
    </w:p>
    <w:p w:rsidR="00683537" w:rsidRPr="005F470E" w:rsidRDefault="00683537" w:rsidP="00683537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-вариант </w:t>
      </w:r>
      <w:r w:rsidRPr="005F470E">
        <w:rPr>
          <w:rFonts w:ascii="Times New Roman" w:hAnsi="Times New Roman"/>
          <w:sz w:val="24"/>
          <w:szCs w:val="24"/>
        </w:rPr>
        <w:t>КИМ,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выполнявшийся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экзамена;</w:t>
      </w:r>
    </w:p>
    <w:p w:rsidR="00683537" w:rsidRPr="005F470E" w:rsidRDefault="00683537" w:rsidP="00683537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-уведомление по итогам рассмотрения апелляции о несогласии с выставленными баллами по </w:t>
      </w:r>
      <w:r w:rsidRPr="005F470E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ГИА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У-33).</w:t>
      </w:r>
    </w:p>
    <w:p w:rsidR="00683537" w:rsidRPr="005F470E" w:rsidRDefault="00683537" w:rsidP="006835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</w:t>
      </w:r>
      <w:r>
        <w:rPr>
          <w:rFonts w:ascii="Times New Roman" w:hAnsi="Times New Roman"/>
          <w:sz w:val="24"/>
          <w:szCs w:val="24"/>
        </w:rPr>
        <w:t xml:space="preserve">та апеллянта была направлена на </w:t>
      </w:r>
      <w:r w:rsidRPr="005F470E">
        <w:rPr>
          <w:rFonts w:ascii="Times New Roman" w:hAnsi="Times New Roman"/>
          <w:sz w:val="24"/>
          <w:szCs w:val="24"/>
        </w:rPr>
        <w:t>межрегион</w:t>
      </w:r>
      <w:r>
        <w:rPr>
          <w:rFonts w:ascii="Times New Roman" w:hAnsi="Times New Roman"/>
          <w:sz w:val="24"/>
          <w:szCs w:val="24"/>
        </w:rPr>
        <w:t xml:space="preserve">альную перекрестную проверку, в </w:t>
      </w:r>
      <w:r w:rsidRPr="005F470E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комплекта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отсутствуют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распознавания.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8.3. </w:t>
      </w:r>
      <w:proofErr w:type="gramStart"/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ГВЭ ответственный секретарь КК </w:t>
      </w:r>
      <w:r w:rsidRPr="005F470E">
        <w:rPr>
          <w:b w:val="0"/>
          <w:sz w:val="24"/>
          <w:szCs w:val="24"/>
        </w:rPr>
        <w:t>передает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сведения</w:t>
      </w:r>
      <w:r>
        <w:rPr>
          <w:b w:val="0"/>
          <w:sz w:val="24"/>
          <w:szCs w:val="24"/>
        </w:rPr>
        <w:t xml:space="preserve"> о данной  апелляции в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и получает от </w:t>
      </w:r>
      <w:r w:rsidRPr="005F470E">
        <w:rPr>
          <w:b w:val="0"/>
          <w:sz w:val="24"/>
          <w:szCs w:val="24"/>
        </w:rPr>
        <w:t>нее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ГВЭ;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обучающегося</w:t>
      </w:r>
      <w:r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электронные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носители,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содержащие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файлы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цифровой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аудиозаписью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 xml:space="preserve">тов апеллянта, сдававшего ГВЭ в </w:t>
      </w:r>
      <w:r w:rsidRPr="005F470E">
        <w:rPr>
          <w:b w:val="0"/>
          <w:sz w:val="24"/>
          <w:szCs w:val="24"/>
        </w:rPr>
        <w:t>устной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форме;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копии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 xml:space="preserve">боты ПК; критерии оценивания, а </w:t>
      </w:r>
      <w:r w:rsidRPr="005F470E">
        <w:rPr>
          <w:b w:val="0"/>
          <w:sz w:val="24"/>
          <w:szCs w:val="24"/>
        </w:rPr>
        <w:t>также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темы,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билеты,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выполнявшиеся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ГВЭ,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подавшим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8.4. Ответственный секретарь КК </w:t>
      </w:r>
      <w:r w:rsidRPr="005F470E">
        <w:rPr>
          <w:b w:val="0"/>
          <w:sz w:val="24"/>
          <w:szCs w:val="24"/>
        </w:rPr>
        <w:t>передает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>
        <w:rPr>
          <w:b w:val="0"/>
          <w:sz w:val="24"/>
          <w:szCs w:val="24"/>
        </w:rPr>
        <w:t xml:space="preserve">ктов документов председатель КК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установления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>
        <w:rPr>
          <w:b w:val="0"/>
          <w:sz w:val="24"/>
          <w:szCs w:val="24"/>
        </w:rPr>
        <w:t xml:space="preserve">говременно, до заседания КК, </w:t>
      </w:r>
      <w:r w:rsidRPr="005F470E">
        <w:rPr>
          <w:b w:val="0"/>
          <w:sz w:val="24"/>
          <w:szCs w:val="24"/>
        </w:rPr>
        <w:t>передает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8.5. Председатель ПК организует работу экспертов ПК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оценивания выполнения заданий с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обходимости изменения баллов за </w:t>
      </w:r>
      <w:r w:rsidRPr="005F470E">
        <w:rPr>
          <w:b w:val="0"/>
          <w:sz w:val="24"/>
          <w:szCs w:val="24"/>
        </w:rPr>
        <w:t>выполнение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proofErr w:type="gramStart"/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  <w:proofErr w:type="gramEnd"/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установления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8.6. </w:t>
      </w:r>
      <w:r w:rsidRPr="005F470E">
        <w:rPr>
          <w:b w:val="0"/>
          <w:sz w:val="24"/>
          <w:szCs w:val="24"/>
        </w:rPr>
        <w:t>Привлеченный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устанавливает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 xml:space="preserve">ивания экзаменационной работы и </w:t>
      </w:r>
      <w:r w:rsidRPr="005F470E">
        <w:rPr>
          <w:b w:val="0"/>
          <w:sz w:val="24"/>
          <w:szCs w:val="24"/>
        </w:rPr>
        <w:t>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содержательной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аргументацией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конкретный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критерий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выставляемый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8.7.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proofErr w:type="gramStart"/>
      <w:r>
        <w:rPr>
          <w:b w:val="0"/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если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привлеченный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 xml:space="preserve">К не дает однозначного ответа о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обращается в </w:t>
      </w:r>
      <w:r w:rsidRPr="005F470E">
        <w:rPr>
          <w:b w:val="0"/>
          <w:sz w:val="24"/>
          <w:szCs w:val="24"/>
        </w:rPr>
        <w:t>Комиссию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разработке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КИМ</w:t>
      </w:r>
      <w:r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 xml:space="preserve">(в ФИПИ) с запросом о предоставлении разъяснений по </w:t>
      </w:r>
      <w:r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 xml:space="preserve">итериям оценивания. В запросе в </w:t>
      </w:r>
      <w:r w:rsidRPr="005F470E">
        <w:rPr>
          <w:b w:val="0"/>
          <w:sz w:val="24"/>
          <w:szCs w:val="24"/>
        </w:rPr>
        <w:t>обязательном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формулируются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вопросы,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 xml:space="preserve">е при формировании заключения о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  <w:r>
        <w:rPr>
          <w:b w:val="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Комиссия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по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разработке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КИМ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ЕГЭ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по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соответствующему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учебному</w:t>
      </w:r>
      <w:r>
        <w:rPr>
          <w:b w:val="0"/>
          <w:color w:val="000000"/>
          <w:sz w:val="24"/>
          <w:szCs w:val="24"/>
        </w:rPr>
        <w:t xml:space="preserve"> </w:t>
      </w:r>
      <w:r w:rsidRPr="00B422A9">
        <w:rPr>
          <w:b w:val="0"/>
          <w:color w:val="000000"/>
          <w:sz w:val="24"/>
          <w:szCs w:val="24"/>
        </w:rPr>
        <w:t>предмету</w:t>
      </w:r>
      <w:r>
        <w:rPr>
          <w:b w:val="0"/>
          <w:sz w:val="24"/>
          <w:szCs w:val="24"/>
        </w:rPr>
        <w:t xml:space="preserve"> (далее - к</w:t>
      </w:r>
      <w:r w:rsidRPr="005F470E">
        <w:rPr>
          <w:b w:val="0"/>
          <w:sz w:val="24"/>
          <w:szCs w:val="24"/>
        </w:rPr>
        <w:t>омиссия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разработке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КИМ</w:t>
      </w:r>
      <w:r>
        <w:rPr>
          <w:b w:val="0"/>
          <w:sz w:val="24"/>
          <w:szCs w:val="24"/>
        </w:rPr>
        <w:t xml:space="preserve">) </w:t>
      </w:r>
      <w:r w:rsidRPr="005F470E">
        <w:rPr>
          <w:b w:val="0"/>
          <w:sz w:val="24"/>
          <w:szCs w:val="24"/>
        </w:rPr>
        <w:t>(в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ФИПИ)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запроса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 xml:space="preserve">етствующему учебному предмету и </w:t>
      </w:r>
      <w:r w:rsidRPr="005F470E">
        <w:rPr>
          <w:b w:val="0"/>
          <w:sz w:val="24"/>
          <w:szCs w:val="24"/>
        </w:rPr>
        <w:t>предоставляет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подготовленные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color w:val="000000"/>
          <w:sz w:val="24"/>
          <w:szCs w:val="24"/>
        </w:rPr>
        <w:t>Комиссией</w:t>
      </w:r>
      <w:r>
        <w:rPr>
          <w:b w:val="0"/>
          <w:color w:val="000000"/>
          <w:sz w:val="24"/>
          <w:szCs w:val="24"/>
        </w:rPr>
        <w:t xml:space="preserve"> </w:t>
      </w:r>
      <w:r w:rsidRPr="005F470E">
        <w:rPr>
          <w:b w:val="0"/>
          <w:color w:val="000000"/>
          <w:sz w:val="24"/>
          <w:szCs w:val="24"/>
        </w:rPr>
        <w:t>по</w:t>
      </w:r>
      <w:r>
        <w:rPr>
          <w:b w:val="0"/>
          <w:color w:val="000000"/>
          <w:sz w:val="24"/>
          <w:szCs w:val="24"/>
        </w:rPr>
        <w:t xml:space="preserve"> </w:t>
      </w:r>
      <w:r w:rsidRPr="005F470E">
        <w:rPr>
          <w:b w:val="0"/>
          <w:color w:val="000000"/>
          <w:sz w:val="24"/>
          <w:szCs w:val="24"/>
        </w:rPr>
        <w:t>разработке</w:t>
      </w:r>
      <w:r>
        <w:rPr>
          <w:b w:val="0"/>
          <w:color w:val="000000"/>
          <w:sz w:val="24"/>
          <w:szCs w:val="24"/>
        </w:rPr>
        <w:t xml:space="preserve"> </w:t>
      </w:r>
      <w:r w:rsidRPr="005F470E">
        <w:rPr>
          <w:b w:val="0"/>
          <w:color w:val="000000"/>
          <w:sz w:val="24"/>
          <w:szCs w:val="24"/>
        </w:rPr>
        <w:t>КИМ</w:t>
      </w:r>
      <w:r>
        <w:rPr>
          <w:b w:val="0"/>
          <w:color w:val="000000"/>
          <w:sz w:val="24"/>
          <w:szCs w:val="24"/>
        </w:rPr>
        <w:t xml:space="preserve"> </w:t>
      </w:r>
      <w:r w:rsidRPr="005F470E">
        <w:rPr>
          <w:b w:val="0"/>
          <w:color w:val="000000"/>
          <w:sz w:val="24"/>
          <w:szCs w:val="24"/>
        </w:rPr>
        <w:t>(ФИПИ)</w:t>
      </w:r>
      <w:r>
        <w:rPr>
          <w:b w:val="0"/>
          <w:color w:val="00000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8.9. Председатель КК </w:t>
      </w:r>
      <w:r w:rsidRPr="005F470E">
        <w:rPr>
          <w:b w:val="0"/>
          <w:sz w:val="24"/>
          <w:szCs w:val="24"/>
        </w:rPr>
        <w:t>после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названных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выше</w:t>
      </w:r>
      <w:r>
        <w:rPr>
          <w:b w:val="0"/>
          <w:sz w:val="24"/>
          <w:szCs w:val="24"/>
        </w:rPr>
        <w:t xml:space="preserve"> документов организует работу по рассмотрению апелляции о несогласии с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Pr="005F470E">
        <w:rPr>
          <w:b w:val="0"/>
          <w:sz w:val="24"/>
          <w:szCs w:val="24"/>
        </w:rPr>
        <w:t>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8.10. Время, рекомендуемое на </w:t>
      </w:r>
      <w:r w:rsidRPr="005F470E">
        <w:rPr>
          <w:b w:val="0"/>
          <w:sz w:val="24"/>
          <w:szCs w:val="24"/>
        </w:rPr>
        <w:t>рассмотрение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 xml:space="preserve">елляции (включая разъяснения по </w:t>
      </w:r>
      <w:r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 xml:space="preserve">анию развернутых ответов), – не </w:t>
      </w:r>
      <w:r w:rsidRPr="005F470E">
        <w:rPr>
          <w:b w:val="0"/>
          <w:sz w:val="24"/>
          <w:szCs w:val="24"/>
        </w:rPr>
        <w:t>более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683537" w:rsidRPr="00867F5C" w:rsidRDefault="00683537" w:rsidP="00683537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 xml:space="preserve">8.11. </w:t>
      </w:r>
      <w:proofErr w:type="gramStart"/>
      <w:r w:rsidRPr="00924698">
        <w:t>Апеллянту, в случае его участия в рассмотрении апелляции</w:t>
      </w:r>
      <w:r w:rsidRPr="00924698">
        <w:rPr>
          <w:b/>
        </w:rPr>
        <w:t xml:space="preserve"> </w:t>
      </w:r>
      <w:r w:rsidRPr="00924698">
        <w:t>в режиме</w:t>
      </w:r>
      <w:r w:rsidRPr="00924698">
        <w:rPr>
          <w:b/>
        </w:rPr>
        <w:t xml:space="preserve"> </w:t>
      </w:r>
      <w:r w:rsidRPr="00867F5C">
        <w:t xml:space="preserve">видеоконференцсвязи необходимо заранее в «Личном кабинете апеллянта» на </w:t>
      </w:r>
      <w:hyperlink r:id="rId9" w:history="1">
        <w:r w:rsidRPr="00867F5C">
          <w:rPr>
            <w:rStyle w:val="a4"/>
            <w:b/>
            <w:color w:val="auto"/>
          </w:rPr>
          <w:t>http://check.ege.edu.ru/</w:t>
        </w:r>
      </w:hyperlink>
      <w:r w:rsidRPr="00867F5C">
        <w:t xml:space="preserve"> ознакомится с </w:t>
      </w:r>
      <w:r w:rsidRPr="00867F5C">
        <w:rPr>
          <w:bCs/>
        </w:rPr>
        <w:t>экзаменационными материалами (</w:t>
      </w:r>
      <w:r w:rsidRPr="00867F5C">
        <w:t>отсканированные изображения бланков ответов, лист распознавания кратких ответов, и может иметь при себе на апелляции распечатанную с личного кабина экзаменационную работу.</w:t>
      </w:r>
      <w:proofErr w:type="gramEnd"/>
      <w:r w:rsidRPr="00867F5C">
        <w:t xml:space="preserve"> </w:t>
      </w:r>
      <w:proofErr w:type="gramStart"/>
      <w:r w:rsidRPr="00867F5C">
        <w:t xml:space="preserve">Участник должен подтвердить для члена КК, что все предоставленные в «Личном кабине участника» на </w:t>
      </w:r>
      <w:hyperlink r:id="rId10" w:history="1">
        <w:r w:rsidRPr="00867F5C">
          <w:rPr>
            <w:rStyle w:val="a4"/>
            <w:b/>
            <w:color w:val="auto"/>
          </w:rPr>
          <w:t>http://check.ege.edu.ru/</w:t>
        </w:r>
      </w:hyperlink>
      <w:r w:rsidRPr="00867F5C">
        <w:t xml:space="preserve"> -материалы соответствуют его экзаменационной работе. </w:t>
      </w:r>
      <w:proofErr w:type="gramEnd"/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>
        <w:rPr>
          <w:b w:val="0"/>
          <w:sz w:val="24"/>
          <w:szCs w:val="24"/>
        </w:rPr>
        <w:t xml:space="preserve">ботке экзаменационных бланков и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8.13. КК </w:t>
      </w:r>
      <w:r w:rsidRPr="005F470E">
        <w:rPr>
          <w:b w:val="0"/>
          <w:sz w:val="24"/>
          <w:szCs w:val="24"/>
        </w:rPr>
        <w:t>заполняет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подраздел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«Информация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 xml:space="preserve">тствует информации, внесенной в </w:t>
      </w:r>
      <w:r w:rsidRPr="005F470E">
        <w:rPr>
          <w:b w:val="0"/>
          <w:sz w:val="24"/>
          <w:szCs w:val="24"/>
        </w:rPr>
        <w:t>бланки»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 xml:space="preserve">трения </w:t>
      </w:r>
      <w:r>
        <w:rPr>
          <w:b w:val="0"/>
          <w:sz w:val="24"/>
          <w:szCs w:val="24"/>
        </w:rPr>
        <w:lastRenderedPageBreak/>
        <w:t xml:space="preserve">апелляции (форма 2-АП) и </w:t>
      </w:r>
      <w:r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 xml:space="preserve">ствующее приложение к протоколу, в </w:t>
      </w:r>
      <w:r w:rsidRPr="005F470E">
        <w:rPr>
          <w:b w:val="0"/>
          <w:sz w:val="24"/>
          <w:szCs w:val="24"/>
        </w:rPr>
        <w:t>которое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>
        <w:rPr>
          <w:b w:val="0"/>
          <w:sz w:val="24"/>
          <w:szCs w:val="24"/>
        </w:rPr>
        <w:t xml:space="preserve"> </w:t>
      </w:r>
    </w:p>
    <w:p w:rsidR="00683537" w:rsidRPr="00960368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8.14. КК не вправе применять изменения к ответам на задания с кратким ответом в </w:t>
      </w:r>
      <w:r w:rsidRPr="00960368">
        <w:rPr>
          <w:b w:val="0"/>
          <w:sz w:val="24"/>
          <w:szCs w:val="24"/>
        </w:rPr>
        <w:t>случае,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когда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записи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ответа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апеллянт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применял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форму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записи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краткого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ответа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(в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том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числе,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симв</w:t>
      </w:r>
      <w:r>
        <w:rPr>
          <w:b w:val="0"/>
          <w:sz w:val="24"/>
          <w:szCs w:val="24"/>
        </w:rPr>
        <w:t xml:space="preserve">олы), противоречащую указанию к заданию КИМ, а </w:t>
      </w:r>
      <w:r w:rsidRPr="00960368">
        <w:rPr>
          <w:b w:val="0"/>
          <w:sz w:val="24"/>
          <w:szCs w:val="24"/>
        </w:rPr>
        <w:t>также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Правилам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заполнения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бланков</w:t>
      </w:r>
      <w:r>
        <w:rPr>
          <w:b w:val="0"/>
          <w:sz w:val="24"/>
          <w:szCs w:val="24"/>
        </w:rPr>
        <w:t xml:space="preserve"> </w:t>
      </w:r>
      <w:r w:rsidRPr="00960368">
        <w:rPr>
          <w:b w:val="0"/>
          <w:sz w:val="24"/>
          <w:szCs w:val="24"/>
        </w:rPr>
        <w:t>ЕГЭ.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.15. Привлеченный эксперт ПК во время рассмотрения апелляции в присутствии апеллянта и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>
        <w:rPr>
          <w:b w:val="0"/>
          <w:sz w:val="24"/>
          <w:szCs w:val="24"/>
        </w:rPr>
        <w:t xml:space="preserve">енности дает им </w:t>
      </w:r>
      <w:r w:rsidRPr="005F470E">
        <w:rPr>
          <w:b w:val="0"/>
          <w:sz w:val="24"/>
          <w:szCs w:val="24"/>
        </w:rPr>
        <w:t>соответствующие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ветов. Время, рекомендуемое для разъяснения по </w:t>
      </w:r>
      <w:r w:rsidRPr="005F470E">
        <w:rPr>
          <w:b w:val="0"/>
          <w:sz w:val="24"/>
          <w:szCs w:val="24"/>
        </w:rPr>
        <w:t>оцениванию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>
        <w:rPr>
          <w:b w:val="0"/>
          <w:sz w:val="24"/>
          <w:szCs w:val="24"/>
        </w:rPr>
        <w:t xml:space="preserve">ых ответов одному апеллянту, не </w:t>
      </w:r>
      <w:r w:rsidRPr="005F470E">
        <w:rPr>
          <w:b w:val="0"/>
          <w:sz w:val="24"/>
          <w:szCs w:val="24"/>
        </w:rPr>
        <w:t>более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>
        <w:rPr>
          <w:b w:val="0"/>
          <w:sz w:val="24"/>
          <w:szCs w:val="24"/>
        </w:rPr>
        <w:t xml:space="preserve"> КК, в случае принятия решения на </w:t>
      </w:r>
      <w:r w:rsidRPr="005F470E">
        <w:rPr>
          <w:b w:val="0"/>
          <w:sz w:val="24"/>
          <w:szCs w:val="24"/>
        </w:rPr>
        <w:t>основании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>
        <w:rPr>
          <w:b w:val="0"/>
          <w:sz w:val="24"/>
          <w:szCs w:val="24"/>
        </w:rPr>
        <w:t xml:space="preserve">чения привлеченного эксперта ПК об изменении баллов за выполнение задания с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>
        <w:rPr>
          <w:b w:val="0"/>
          <w:sz w:val="24"/>
          <w:szCs w:val="24"/>
        </w:rPr>
        <w:t xml:space="preserve"> приложение к </w:t>
      </w:r>
      <w:r w:rsidRPr="005F470E">
        <w:rPr>
          <w:b w:val="0"/>
          <w:sz w:val="24"/>
          <w:szCs w:val="24"/>
        </w:rPr>
        <w:t>протоколу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>
        <w:rPr>
          <w:b w:val="0"/>
          <w:sz w:val="24"/>
          <w:szCs w:val="24"/>
        </w:rPr>
        <w:t xml:space="preserve">отрения апелляции (форма 2-АП с приложениями), в </w:t>
      </w:r>
      <w:r w:rsidRPr="005F470E">
        <w:rPr>
          <w:b w:val="0"/>
          <w:sz w:val="24"/>
          <w:szCs w:val="24"/>
        </w:rPr>
        <w:t>которое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>
        <w:rPr>
          <w:b w:val="0"/>
          <w:sz w:val="24"/>
          <w:szCs w:val="24"/>
        </w:rPr>
        <w:t xml:space="preserve">татам рассмотрения апелляции КК </w:t>
      </w:r>
      <w:r w:rsidRPr="005F470E">
        <w:rPr>
          <w:b w:val="0"/>
          <w:sz w:val="24"/>
          <w:szCs w:val="24"/>
        </w:rPr>
        <w:t>принимает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 отклонении апелляции и </w:t>
      </w:r>
      <w:r w:rsidRPr="005F470E">
        <w:rPr>
          <w:rFonts w:ascii="Times New Roman" w:hAnsi="Times New Roman"/>
          <w:sz w:val="24"/>
          <w:szCs w:val="24"/>
        </w:rPr>
        <w:t>сохранении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отсутствие технических ошибок и </w:t>
      </w:r>
      <w:r w:rsidRPr="005F470E">
        <w:rPr>
          <w:rFonts w:ascii="Times New Roman" w:hAnsi="Times New Roman"/>
          <w:sz w:val="24"/>
          <w:szCs w:val="24"/>
        </w:rPr>
        <w:t>ошибок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работы);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удовлетворении апелляции и </w:t>
      </w:r>
      <w:r w:rsidRPr="005F470E">
        <w:rPr>
          <w:rFonts w:ascii="Times New Roman" w:hAnsi="Times New Roman"/>
          <w:sz w:val="24"/>
          <w:szCs w:val="24"/>
        </w:rPr>
        <w:t>перерасчете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</w:t>
      </w:r>
      <w:r>
        <w:rPr>
          <w:rFonts w:ascii="Times New Roman" w:hAnsi="Times New Roman"/>
          <w:sz w:val="24"/>
          <w:szCs w:val="24"/>
        </w:rPr>
        <w:t xml:space="preserve">в (наличие технических ошибок и </w:t>
      </w:r>
      <w:r w:rsidRPr="005F470E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ошибок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работы).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в </w:t>
      </w:r>
      <w:r w:rsidRPr="005F470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выставленны</w:t>
      </w:r>
      <w:r>
        <w:rPr>
          <w:rFonts w:ascii="Times New Roman" w:hAnsi="Times New Roman"/>
          <w:sz w:val="24"/>
          <w:szCs w:val="24"/>
        </w:rPr>
        <w:t xml:space="preserve">х баллов может измениться как в сторону увеличения, так и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сторону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уменьшения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количества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отдельных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вследствие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ошибок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остаться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неизменным.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 xml:space="preserve">8.19. </w:t>
      </w:r>
      <w:proofErr w:type="gramStart"/>
      <w:r w:rsidRPr="008E4641">
        <w:rPr>
          <w:b w:val="0"/>
          <w:sz w:val="24"/>
          <w:szCs w:val="24"/>
        </w:rPr>
        <w:t>В случае принятия решения об удовлетворении апелляции КК оформляет и направляет в МОУО по сети защищенного подключения «</w:t>
      </w:r>
      <w:proofErr w:type="spellStart"/>
      <w:r w:rsidRPr="008E4641">
        <w:rPr>
          <w:b w:val="0"/>
          <w:sz w:val="24"/>
          <w:szCs w:val="24"/>
        </w:rPr>
        <w:t>ViPNet</w:t>
      </w:r>
      <w:proofErr w:type="spellEnd"/>
      <w:r w:rsidRPr="008E4641">
        <w:rPr>
          <w:b w:val="0"/>
          <w:sz w:val="24"/>
          <w:szCs w:val="24"/>
        </w:rPr>
        <w:t xml:space="preserve">» на узел </w:t>
      </w:r>
      <w:r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 о результатах рассмотрения апелляции (по форме У-33) с указанием всех изменений, которые были приняты КК по результатам рассмотрения апелляции и внесены в протокол рассмотрения апелляции и его приложения  для предоставления апеллянту.</w:t>
      </w:r>
      <w:proofErr w:type="gramEnd"/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 xml:space="preserve">Уполномоченная </w:t>
      </w:r>
      <w:proofErr w:type="spellStart"/>
      <w:r w:rsidRPr="004F2B8A">
        <w:rPr>
          <w:b w:val="0"/>
          <w:sz w:val="24"/>
          <w:szCs w:val="24"/>
        </w:rPr>
        <w:t>Рособрнадзором</w:t>
      </w:r>
      <w:proofErr w:type="spellEnd"/>
      <w:r w:rsidRPr="004F2B8A">
        <w:rPr>
          <w:b w:val="0"/>
          <w:sz w:val="24"/>
          <w:szCs w:val="24"/>
        </w:rPr>
        <w:t xml:space="preserve"> организация (ФЦТ) проводит пересчет результатов ЕГЭ по удовлетворенным апелляциям в соответствии с поступившей из РЦОИ информацией о результатах рассмотрения апелляций и не позднее чем через пять рабочих дней с момента получения указанной информации передает измененные по итогам пересчета результаты ЕГЭ в РЦОИ</w:t>
      </w:r>
      <w:r>
        <w:rPr>
          <w:b w:val="0"/>
          <w:sz w:val="24"/>
          <w:szCs w:val="24"/>
        </w:rPr>
        <w:t xml:space="preserve">.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9"/>
          <w:rFonts w:eastAsiaTheme="majorEastAsia"/>
          <w:b w:val="0"/>
          <w:sz w:val="24"/>
          <w:szCs w:val="24"/>
        </w:rPr>
        <w:footnoteReference w:id="1"/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8.2</w:t>
      </w:r>
      <w:r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0" w:name="_Toc254118138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0"/>
    </w:p>
    <w:p w:rsidR="00683537" w:rsidRPr="005F470E" w:rsidRDefault="00683537" w:rsidP="00683537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1" w:name="_Toc254118139"/>
      <w:r w:rsidRPr="005F470E">
        <w:t>копии</w:t>
      </w:r>
      <w:r>
        <w:t xml:space="preserve"> </w:t>
      </w:r>
      <w:r w:rsidRPr="005F470E">
        <w:t>документов,</w:t>
      </w:r>
      <w:r>
        <w:t xml:space="preserve"> </w:t>
      </w:r>
      <w:r w:rsidRPr="005F470E">
        <w:t>оформленных</w:t>
      </w:r>
      <w:r>
        <w:t xml:space="preserve"> </w:t>
      </w:r>
      <w:r w:rsidRPr="005F470E">
        <w:t>в</w:t>
      </w:r>
      <w:r>
        <w:t xml:space="preserve"> </w:t>
      </w:r>
      <w:r w:rsidRPr="005F470E">
        <w:t>процессе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(форма</w:t>
      </w:r>
      <w:r>
        <w:t xml:space="preserve"> </w:t>
      </w:r>
      <w:r w:rsidRPr="005F470E">
        <w:t>2-АП</w:t>
      </w:r>
      <w:r>
        <w:t xml:space="preserve"> </w:t>
      </w:r>
      <w:r w:rsidRPr="005F470E">
        <w:t>с</w:t>
      </w:r>
      <w:r>
        <w:t xml:space="preserve"> </w:t>
      </w:r>
      <w:r w:rsidRPr="005F470E">
        <w:t>приложениями);</w:t>
      </w:r>
      <w:r>
        <w:t xml:space="preserve"> </w:t>
      </w:r>
      <w:bookmarkEnd w:id="41"/>
    </w:p>
    <w:p w:rsidR="00683537" w:rsidRPr="005F470E" w:rsidRDefault="00683537" w:rsidP="00683537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40"/>
      <w:r w:rsidRPr="005F470E">
        <w:t>копии</w:t>
      </w:r>
      <w:r>
        <w:t xml:space="preserve"> </w:t>
      </w:r>
      <w:r w:rsidRPr="005F470E">
        <w:t>бланков</w:t>
      </w:r>
      <w:r>
        <w:t xml:space="preserve"> </w:t>
      </w:r>
      <w:r w:rsidRPr="005F470E">
        <w:t>ЕГЭ</w:t>
      </w:r>
      <w:r>
        <w:t xml:space="preserve"> </w:t>
      </w:r>
      <w:r w:rsidRPr="005F470E">
        <w:t>апеллянта</w:t>
      </w:r>
      <w:r>
        <w:t xml:space="preserve"> </w:t>
      </w:r>
      <w:r w:rsidRPr="005F470E">
        <w:t>(при</w:t>
      </w:r>
      <w:r>
        <w:t xml:space="preserve"> </w:t>
      </w:r>
      <w:r w:rsidRPr="005F470E">
        <w:t>необходимости).</w:t>
      </w:r>
      <w:bookmarkEnd w:id="42"/>
      <w:r>
        <w:t xml:space="preserve"> </w:t>
      </w:r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Рособрнадзора</w:t>
      </w:r>
      <w:proofErr w:type="spellEnd"/>
      <w:r w:rsidRPr="005F470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proofErr w:type="gramEnd"/>
    </w:p>
    <w:p w:rsidR="00683537" w:rsidRPr="005F470E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proofErr w:type="spellStart"/>
      <w:r w:rsidRPr="005F470E">
        <w:rPr>
          <w:b w:val="0"/>
          <w:sz w:val="24"/>
          <w:szCs w:val="24"/>
        </w:rPr>
        <w:t>Рособрнадзор</w:t>
      </w:r>
      <w:proofErr w:type="spellEnd"/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>
        <w:rPr>
          <w:b w:val="0"/>
          <w:sz w:val="24"/>
          <w:szCs w:val="24"/>
        </w:rPr>
        <w:t xml:space="preserve"> 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предоставленным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фактам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ГЭК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назначает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служебное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Дальнейшее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возможно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утвержденным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служебного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уведомлением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уполномоченной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/>
          <w:sz w:val="24"/>
          <w:szCs w:val="24"/>
        </w:rPr>
        <w:t>Рособрнадзором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(ФЦТ).</w:t>
      </w:r>
    </w:p>
    <w:p w:rsidR="00683537" w:rsidRPr="00075E6F" w:rsidRDefault="00683537" w:rsidP="00683537">
      <w:pPr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537" w:rsidRPr="008E4641" w:rsidRDefault="00683537" w:rsidP="00683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/>
          <w:b/>
          <w:bCs/>
          <w:sz w:val="26"/>
          <w:szCs w:val="26"/>
        </w:rPr>
        <w:t xml:space="preserve">9.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 рассмотрения апелляций участников экзаменов с ОВЗ</w:t>
      </w:r>
    </w:p>
    <w:p w:rsidR="00683537" w:rsidRPr="008E4641" w:rsidRDefault="00683537" w:rsidP="00683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Для рассмотрения апелляций участников экзаменов с ОВЗ, дете</w:t>
      </w:r>
      <w:proofErr w:type="gramStart"/>
      <w:r w:rsidRPr="008E4641">
        <w:rPr>
          <w:rFonts w:ascii="PT Astra Serif" w:hAnsi="PT Astra Serif" w:cs="PT Astra Serif"/>
          <w:sz w:val="24"/>
          <w:szCs w:val="24"/>
        </w:rPr>
        <w:t>й-</w:t>
      </w:r>
      <w:proofErr w:type="gramEnd"/>
      <w:r w:rsidRPr="008E4641">
        <w:rPr>
          <w:rFonts w:ascii="PT Astra Serif" w:hAnsi="PT Astra Serif" w:cs="PT Astra Serif"/>
          <w:sz w:val="24"/>
          <w:szCs w:val="24"/>
        </w:rPr>
        <w:t xml:space="preserve"> инвалидов и инвалидов КК при необходимости привлекает к своей работе </w:t>
      </w:r>
      <w:proofErr w:type="spellStart"/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proofErr w:type="spellEnd"/>
      <w:r w:rsidRPr="008E4641">
        <w:rPr>
          <w:rFonts w:ascii="PT Astra Serif" w:hAnsi="PT Astra Serif" w:cs="PT Astra Serif"/>
          <w:sz w:val="24"/>
          <w:szCs w:val="24"/>
        </w:rPr>
        <w:t xml:space="preserve"> (для рассмотрения апелляций слепых участников экзаменов), </w:t>
      </w:r>
      <w:proofErr w:type="spellStart"/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proofErr w:type="spellEnd"/>
      <w:r w:rsidRPr="008E4641">
        <w:rPr>
          <w:rFonts w:ascii="PT Astra Serif" w:hAnsi="PT Astra Serif" w:cs="PT Astra Serif"/>
          <w:sz w:val="24"/>
          <w:szCs w:val="24"/>
        </w:rPr>
        <w:t xml:space="preserve"> (для рассмотрения апелляций глухих участников экзаменов). </w:t>
      </w:r>
    </w:p>
    <w:p w:rsidR="00683537" w:rsidRPr="008E4641" w:rsidRDefault="00683537" w:rsidP="00683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 xml:space="preserve">Вместе с участником экзаменов с ОВЗ, ребенком-инвалидом, инвалидом на рассмотрении его апелляции, помимо родителей (законных представителей), может присутствовать ассистент. </w:t>
      </w:r>
    </w:p>
    <w:p w:rsidR="00683537" w:rsidRPr="00935182" w:rsidRDefault="00683537" w:rsidP="00683537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 случае обнаружения КК ошибки в переносе ответов слепых или слабовидящих участников ГИА в бланки ГИА КК учитывает данные ошибки как технический брак. Экзаменационные работы таких участников экзаменов проходят повторную обработку (включая перенос на бланки ГИА стандартного размера) и, при необходимости, повторную проверку экспертом.</w:t>
      </w:r>
    </w:p>
    <w:p w:rsidR="00683537" w:rsidRDefault="00683537" w:rsidP="00683537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83537" w:rsidRPr="005F470E" w:rsidRDefault="00683537" w:rsidP="00683537">
      <w:pPr>
        <w:spacing w:line="240" w:lineRule="auto"/>
        <w:ind w:left="-142" w:firstLine="567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5F47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Правила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для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участников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рассмотрения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End w:id="36"/>
      <w:bookmarkEnd w:id="37"/>
      <w:bookmarkEnd w:id="38"/>
      <w:r w:rsidRPr="005F470E">
        <w:rPr>
          <w:rFonts w:ascii="Times New Roman" w:hAnsi="Times New Roman"/>
          <w:b/>
          <w:color w:val="000000" w:themeColor="text1"/>
          <w:sz w:val="24"/>
          <w:szCs w:val="24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:rsidR="00683537" w:rsidRPr="00CD0B9A" w:rsidRDefault="00683537" w:rsidP="006835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D0B9A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7" w:name="_Toc254118171"/>
      <w:bookmarkEnd w:id="43"/>
      <w:bookmarkEnd w:id="44"/>
      <w:bookmarkEnd w:id="45"/>
      <w:r w:rsidRPr="00CD0B9A">
        <w:rPr>
          <w:rFonts w:ascii="Times New Roman" w:hAnsi="Times New Roman"/>
          <w:sz w:val="24"/>
          <w:szCs w:val="24"/>
        </w:rPr>
        <w:t>конфликтной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комиссии</w:t>
      </w:r>
      <w:bookmarkEnd w:id="46"/>
    </w:p>
    <w:p w:rsidR="00683537" w:rsidRPr="005F470E" w:rsidRDefault="00683537" w:rsidP="006835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8" w:name="_Toc254118205"/>
      <w:bookmarkStart w:id="49" w:name="_Toc411955886"/>
      <w:bookmarkStart w:id="50" w:name="_Toc435626900"/>
      <w:bookmarkStart w:id="51" w:name="_Toc533868577"/>
      <w:bookmarkEnd w:id="47"/>
      <w:r w:rsidRPr="005F470E"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КК: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52" w:name="_Toc254118172"/>
      <w:r>
        <w:t xml:space="preserve">- </w:t>
      </w:r>
      <w:r w:rsidRPr="005F470E">
        <w:t>организует</w:t>
      </w:r>
      <w:r>
        <w:t xml:space="preserve"> </w:t>
      </w:r>
      <w:r w:rsidRPr="005F470E">
        <w:t>работу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Порядком</w:t>
      </w:r>
      <w:r>
        <w:t xml:space="preserve"> </w:t>
      </w:r>
      <w:r w:rsidRPr="005F470E">
        <w:t>и</w:t>
      </w:r>
      <w:r>
        <w:t xml:space="preserve"> </w:t>
      </w:r>
      <w:r w:rsidRPr="005F470E">
        <w:t>сроками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апелляций;</w:t>
      </w:r>
      <w:bookmarkEnd w:id="52"/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53" w:name="_Toc254118174"/>
      <w:r>
        <w:t xml:space="preserve">- </w:t>
      </w:r>
      <w:r w:rsidRPr="005F470E">
        <w:t>организует</w:t>
      </w:r>
      <w:r>
        <w:t xml:space="preserve"> </w:t>
      </w:r>
      <w:r w:rsidRPr="005F470E">
        <w:t>информирование</w:t>
      </w:r>
      <w:r>
        <w:t xml:space="preserve"> </w:t>
      </w:r>
      <w:r w:rsidRPr="005F470E">
        <w:t>ГЭК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</w:t>
      </w:r>
      <w:bookmarkEnd w:id="53"/>
      <w:r w:rsidRPr="005F470E">
        <w:t>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54" w:name="_Toc254118175"/>
      <w:r w:rsidRPr="005F470E">
        <w:t>Обеспечивает</w:t>
      </w:r>
      <w:r>
        <w:t xml:space="preserve"> </w:t>
      </w:r>
      <w:r w:rsidRPr="005F470E">
        <w:t>оформление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строгой</w:t>
      </w:r>
      <w:r>
        <w:t xml:space="preserve"> </w:t>
      </w:r>
      <w:r w:rsidRPr="005F470E">
        <w:t>отчетности:</w:t>
      </w:r>
      <w:bookmarkEnd w:id="54"/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экзаменов;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журнал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заседаний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КК;</w:t>
      </w:r>
    </w:p>
    <w:p w:rsidR="00683537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выставленными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баллами;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F470E"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1-АП,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приложениями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2-АП-3,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протоколы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(форма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ППЭ-03);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служебного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Порядка;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эксперта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привлекаемого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ответом;</w:t>
      </w:r>
    </w:p>
    <w:p w:rsidR="00683537" w:rsidRPr="00CD0B9A" w:rsidRDefault="00683537" w:rsidP="00683537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CD0B9A">
        <w:rPr>
          <w:rFonts w:ascii="Times New Roman" w:hAnsi="Times New Roman"/>
          <w:sz w:val="24"/>
          <w:szCs w:val="24"/>
        </w:rPr>
        <w:t>письменные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экзаменов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отзыве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апелляции.</w:t>
      </w:r>
    </w:p>
    <w:p w:rsidR="00683537" w:rsidRPr="005F470E" w:rsidRDefault="00683537" w:rsidP="00683537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5" w:name="_Toc254118176"/>
      <w:r w:rsidRPr="005F470E">
        <w:rPr>
          <w:b/>
        </w:rPr>
        <w:t>При</w:t>
      </w:r>
      <w:r>
        <w:rPr>
          <w:b/>
        </w:rPr>
        <w:t xml:space="preserve"> </w:t>
      </w:r>
      <w:r w:rsidRPr="005F470E">
        <w:rPr>
          <w:b/>
        </w:rPr>
        <w:t>рассмотрении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r w:rsidRPr="005F470E">
        <w:rPr>
          <w:b/>
        </w:rPr>
        <w:t>нарушении</w:t>
      </w:r>
      <w:r>
        <w:rPr>
          <w:b/>
        </w:rPr>
        <w:t xml:space="preserve"> </w:t>
      </w:r>
      <w:r w:rsidRPr="005F470E">
        <w:rPr>
          <w:b/>
        </w:rPr>
        <w:t>Порядка</w:t>
      </w:r>
      <w:r>
        <w:rPr>
          <w:b/>
        </w:rPr>
        <w:t xml:space="preserve"> </w:t>
      </w:r>
      <w:r w:rsidRPr="005F470E">
        <w:rPr>
          <w:b/>
        </w:rPr>
        <w:t>председатель</w:t>
      </w:r>
      <w:r>
        <w:rPr>
          <w:b/>
        </w:rPr>
        <w:t xml:space="preserve"> </w:t>
      </w:r>
      <w:r w:rsidRPr="005F470E">
        <w:rPr>
          <w:b/>
        </w:rPr>
        <w:t>КК</w:t>
      </w:r>
      <w:r>
        <w:rPr>
          <w:b/>
        </w:rPr>
        <w:t xml:space="preserve"> </w:t>
      </w:r>
      <w:r w:rsidRPr="005F470E">
        <w:rPr>
          <w:b/>
        </w:rPr>
        <w:t>должен</w:t>
      </w:r>
      <w:bookmarkEnd w:id="55"/>
      <w:r w:rsidRPr="005F470E">
        <w:rPr>
          <w:b/>
        </w:rPr>
        <w:t>: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56" w:name="_Toc254118177"/>
      <w:bookmarkStart w:id="57" w:name="_Toc254118185"/>
      <w:r>
        <w:t>-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апелляцию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ППЭ-02)</w:t>
      </w:r>
      <w:r>
        <w:t xml:space="preserve"> </w:t>
      </w:r>
      <w:r w:rsidRPr="005F470E">
        <w:t>и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комиссии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сведений,</w:t>
      </w:r>
      <w:r>
        <w:t xml:space="preserve"> </w:t>
      </w:r>
      <w:r w:rsidRPr="005F470E">
        <w:t>изложенных</w:t>
      </w:r>
      <w:r>
        <w:t xml:space="preserve"> </w:t>
      </w:r>
      <w:r w:rsidRPr="005F470E">
        <w:t>в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ППЭ-03);</w:t>
      </w:r>
      <w:bookmarkEnd w:id="56"/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>-</w:t>
      </w:r>
      <w:r w:rsidRPr="005F470E">
        <w:t>согласовать</w:t>
      </w:r>
      <w:r>
        <w:t xml:space="preserve"> </w:t>
      </w:r>
      <w:r w:rsidRPr="005F470E">
        <w:t>график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указанной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(дата,</w:t>
      </w:r>
      <w:r>
        <w:t xml:space="preserve"> </w:t>
      </w:r>
      <w:r w:rsidRPr="005F470E">
        <w:t>время</w:t>
      </w:r>
      <w:r>
        <w:t xml:space="preserve"> </w:t>
      </w:r>
      <w:r w:rsidRPr="005F470E">
        <w:t>и</w:t>
      </w:r>
      <w:r>
        <w:t xml:space="preserve"> </w:t>
      </w:r>
      <w:r w:rsidRPr="005F470E">
        <w:t>место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апелляций),</w:t>
      </w:r>
      <w:r>
        <w:t xml:space="preserve"> </w:t>
      </w:r>
      <w:r w:rsidRPr="005F470E">
        <w:t>сформированный</w:t>
      </w:r>
      <w:r>
        <w:t xml:space="preserve"> </w:t>
      </w:r>
      <w:r w:rsidRPr="005F470E">
        <w:t>ответственным</w:t>
      </w:r>
      <w:r>
        <w:t xml:space="preserve"> </w:t>
      </w:r>
      <w:r w:rsidRPr="005F470E">
        <w:t>секретарем</w:t>
      </w:r>
      <w:r>
        <w:t xml:space="preserve"> </w:t>
      </w:r>
      <w:r w:rsidRPr="005F470E">
        <w:t>КК,</w:t>
      </w:r>
      <w:r>
        <w:t xml:space="preserve"> </w:t>
      </w:r>
      <w:r w:rsidRPr="005F470E">
        <w:t>и</w:t>
      </w:r>
      <w:r>
        <w:t xml:space="preserve"> </w:t>
      </w:r>
      <w:r w:rsidRPr="005F470E">
        <w:t>организовать</w:t>
      </w:r>
      <w:r>
        <w:t xml:space="preserve"> </w:t>
      </w:r>
      <w:r w:rsidRPr="005F470E">
        <w:t>рабо</w:t>
      </w:r>
      <w:bookmarkStart w:id="58" w:name="_Toc254118179"/>
      <w:r w:rsidRPr="005F470E">
        <w:t>ту</w:t>
      </w:r>
      <w:r>
        <w:t xml:space="preserve"> </w:t>
      </w:r>
      <w:r w:rsidRPr="005F470E">
        <w:t>КК.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 w:rsidRPr="005F470E">
        <w:t>Совместно</w:t>
      </w:r>
      <w:r>
        <w:t xml:space="preserve"> </w:t>
      </w:r>
      <w:r w:rsidRPr="005F470E">
        <w:t>с</w:t>
      </w:r>
      <w:r>
        <w:t xml:space="preserve"> </w:t>
      </w:r>
      <w:r w:rsidRPr="005F470E">
        <w:t>членами</w:t>
      </w:r>
      <w:r>
        <w:t xml:space="preserve"> </w:t>
      </w:r>
      <w:r w:rsidRPr="005F470E">
        <w:t>КК</w:t>
      </w:r>
      <w:r>
        <w:t xml:space="preserve"> </w:t>
      </w:r>
      <w:r w:rsidRPr="005F470E">
        <w:t>рассмотреть</w:t>
      </w:r>
      <w:r>
        <w:t xml:space="preserve"> </w:t>
      </w:r>
      <w:r w:rsidRPr="005F470E">
        <w:t>поданную</w:t>
      </w:r>
      <w:r>
        <w:t xml:space="preserve"> </w:t>
      </w:r>
      <w:r w:rsidRPr="005F470E">
        <w:t>апелляцию</w:t>
      </w:r>
      <w:r>
        <w:t xml:space="preserve"> </w:t>
      </w:r>
      <w:r w:rsidRPr="005F470E">
        <w:t>и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КК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проверки,</w:t>
      </w:r>
      <w:r>
        <w:t xml:space="preserve"> </w:t>
      </w:r>
      <w:r w:rsidRPr="005F470E">
        <w:t>вынести</w:t>
      </w:r>
      <w:r>
        <w:t xml:space="preserve"> </w:t>
      </w:r>
      <w:r w:rsidRPr="005F470E">
        <w:t>решение</w:t>
      </w:r>
      <w:bookmarkEnd w:id="58"/>
      <w:r w:rsidRPr="005F470E">
        <w:t>:</w:t>
      </w:r>
      <w:r>
        <w:t xml:space="preserve"> 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отклонении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факты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подтвердились;</w:t>
      </w:r>
    </w:p>
    <w:p w:rsidR="00683537" w:rsidRPr="005F470E" w:rsidRDefault="00683537" w:rsidP="006835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факты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подтвердились.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59" w:name="_Toc254118180"/>
      <w:r w:rsidRPr="005F470E">
        <w:t>Решение</w:t>
      </w:r>
      <w:r>
        <w:t xml:space="preserve"> </w:t>
      </w:r>
      <w:r w:rsidRPr="005F470E">
        <w:t>КК</w:t>
      </w:r>
      <w:r>
        <w:t xml:space="preserve"> </w:t>
      </w:r>
      <w:r w:rsidRPr="005F470E">
        <w:t>оформляется</w:t>
      </w:r>
      <w:r>
        <w:t xml:space="preserve"> </w:t>
      </w:r>
      <w:r w:rsidRPr="005F470E">
        <w:t>соответствующим</w:t>
      </w:r>
      <w:r>
        <w:t xml:space="preserve"> </w:t>
      </w:r>
      <w:r w:rsidRPr="005F470E">
        <w:t>протоколом</w:t>
      </w:r>
      <w:r>
        <w:t xml:space="preserve"> </w:t>
      </w:r>
      <w:r w:rsidRPr="005F470E">
        <w:t>(ППЭ-03)</w:t>
      </w:r>
      <w:bookmarkStart w:id="60" w:name="_Toc254118182"/>
      <w:bookmarkEnd w:id="59"/>
      <w:r w:rsidRPr="005F470E">
        <w:t>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 w:rsidRPr="005F470E">
        <w:t>Председатель</w:t>
      </w:r>
      <w:r>
        <w:t xml:space="preserve"> </w:t>
      </w:r>
      <w:r w:rsidRPr="005F470E">
        <w:t>КК</w:t>
      </w:r>
      <w:r>
        <w:t xml:space="preserve"> </w:t>
      </w:r>
      <w:r w:rsidRPr="005F470E">
        <w:t>подписывает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«Решение</w:t>
      </w:r>
      <w:r>
        <w:t xml:space="preserve"> </w:t>
      </w:r>
      <w:r w:rsidRPr="005F470E">
        <w:t>конфликтной</w:t>
      </w:r>
      <w:r>
        <w:t xml:space="preserve"> </w:t>
      </w:r>
      <w:r w:rsidRPr="005F470E">
        <w:t>комиссии</w:t>
      </w:r>
      <w:r>
        <w:t xml:space="preserve"> </w:t>
      </w:r>
      <w:r w:rsidRPr="005F470E">
        <w:t>субъекта</w:t>
      </w:r>
      <w:r>
        <w:t xml:space="preserve"> </w:t>
      </w:r>
      <w:r w:rsidRPr="005F470E">
        <w:t>Российской</w:t>
      </w:r>
      <w:r>
        <w:t xml:space="preserve"> </w:t>
      </w:r>
      <w:r w:rsidRPr="005F470E">
        <w:t>Федерации»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ППЭ-03).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>
        <w:rPr>
          <w:b/>
        </w:rPr>
        <w:t xml:space="preserve"> </w:t>
      </w:r>
      <w:r w:rsidRPr="005F470E">
        <w:rPr>
          <w:b/>
        </w:rPr>
        <w:t>рассмотрении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bookmarkEnd w:id="60"/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bookmarkStart w:id="61" w:name="_Ref90721158"/>
      <w:r w:rsidRPr="005F470E">
        <w:rPr>
          <w:b/>
        </w:rPr>
        <w:t>несогласии</w:t>
      </w:r>
      <w:r>
        <w:rPr>
          <w:b/>
        </w:rPr>
        <w:t xml:space="preserve"> </w:t>
      </w:r>
      <w:r w:rsidRPr="005F470E">
        <w:rPr>
          <w:b/>
        </w:rPr>
        <w:t>с</w:t>
      </w:r>
      <w:r>
        <w:rPr>
          <w:b/>
        </w:rPr>
        <w:t xml:space="preserve"> </w:t>
      </w:r>
      <w:r w:rsidRPr="005F470E">
        <w:rPr>
          <w:b/>
        </w:rPr>
        <w:t>выставленными</w:t>
      </w:r>
      <w:r>
        <w:rPr>
          <w:b/>
        </w:rPr>
        <w:t xml:space="preserve"> </w:t>
      </w:r>
      <w:r w:rsidRPr="005F470E">
        <w:rPr>
          <w:b/>
        </w:rPr>
        <w:t>баллами</w:t>
      </w:r>
      <w:r>
        <w:rPr>
          <w:b/>
        </w:rPr>
        <w:t xml:space="preserve"> </w:t>
      </w:r>
      <w:r w:rsidRPr="005F470E">
        <w:rPr>
          <w:b/>
        </w:rPr>
        <w:t>председатель</w:t>
      </w:r>
      <w:r>
        <w:rPr>
          <w:b/>
        </w:rPr>
        <w:t xml:space="preserve"> </w:t>
      </w:r>
      <w:r w:rsidRPr="005F470E">
        <w:rPr>
          <w:b/>
        </w:rPr>
        <w:t>КК</w:t>
      </w:r>
      <w:r>
        <w:rPr>
          <w:b/>
        </w:rPr>
        <w:t xml:space="preserve"> </w:t>
      </w:r>
      <w:r w:rsidRPr="005F470E">
        <w:rPr>
          <w:b/>
        </w:rPr>
        <w:t>должен: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62" w:name="_Toc254118183"/>
      <w:r>
        <w:t>-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комплект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ЕГЭ,</w:t>
      </w:r>
      <w:r>
        <w:t xml:space="preserve"> </w:t>
      </w:r>
      <w:r w:rsidRPr="005F470E">
        <w:t>включающий</w:t>
      </w:r>
      <w:r>
        <w:t xml:space="preserve"> </w:t>
      </w:r>
      <w:r w:rsidRPr="005F470E">
        <w:t>заявление</w:t>
      </w:r>
      <w:r>
        <w:t xml:space="preserve"> </w:t>
      </w:r>
      <w:r w:rsidRPr="005F470E">
        <w:t>по</w:t>
      </w:r>
      <w:r>
        <w:t xml:space="preserve"> </w:t>
      </w:r>
      <w:r w:rsidRPr="005F470E">
        <w:t>форме</w:t>
      </w:r>
      <w:r>
        <w:t xml:space="preserve"> </w:t>
      </w:r>
      <w:r w:rsidRPr="005F470E">
        <w:t>1-АП</w:t>
      </w:r>
      <w:r>
        <w:t xml:space="preserve"> </w:t>
      </w:r>
      <w:r w:rsidRPr="005F470E">
        <w:t>и</w:t>
      </w:r>
      <w:r>
        <w:t xml:space="preserve"> </w:t>
      </w:r>
      <w:r w:rsidRPr="005F470E">
        <w:t>документы,</w:t>
      </w:r>
      <w:r>
        <w:t xml:space="preserve"> </w:t>
      </w:r>
      <w:r w:rsidRPr="005F470E">
        <w:t>перечисленные</w:t>
      </w:r>
      <w:r>
        <w:t xml:space="preserve"> </w:t>
      </w:r>
      <w:r w:rsidRPr="005F470E">
        <w:t>в</w:t>
      </w:r>
      <w:r>
        <w:t xml:space="preserve"> </w:t>
      </w:r>
      <w:r w:rsidRPr="005F470E">
        <w:t>пункте</w:t>
      </w:r>
      <w:r>
        <w:t xml:space="preserve"> </w:t>
      </w:r>
      <w:r w:rsidRPr="005F470E">
        <w:t>8.2</w:t>
      </w:r>
      <w:r>
        <w:t xml:space="preserve"> </w:t>
      </w:r>
      <w:r w:rsidRPr="005F470E">
        <w:t>настоящего</w:t>
      </w:r>
      <w:r>
        <w:t xml:space="preserve"> </w:t>
      </w:r>
      <w:r w:rsidRPr="005F470E">
        <w:t>Положения;</w:t>
      </w:r>
    </w:p>
    <w:bookmarkEnd w:id="57"/>
    <w:bookmarkEnd w:id="61"/>
    <w:bookmarkEnd w:id="62"/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>-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комплект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ГВЭ,</w:t>
      </w:r>
      <w:r>
        <w:t xml:space="preserve"> </w:t>
      </w:r>
      <w:r w:rsidRPr="005F470E">
        <w:t>включающий</w:t>
      </w:r>
      <w:r>
        <w:t xml:space="preserve"> </w:t>
      </w:r>
      <w:r w:rsidRPr="005F470E">
        <w:t>заявление</w:t>
      </w:r>
      <w:r>
        <w:t xml:space="preserve"> </w:t>
      </w:r>
      <w:r w:rsidRPr="005F470E">
        <w:t>по</w:t>
      </w:r>
      <w:r>
        <w:t xml:space="preserve"> </w:t>
      </w:r>
      <w:r w:rsidRPr="005F470E">
        <w:t>форме</w:t>
      </w:r>
      <w:r>
        <w:t xml:space="preserve"> </w:t>
      </w:r>
      <w:r w:rsidRPr="005F470E">
        <w:t>1-АП</w:t>
      </w:r>
      <w:r>
        <w:t xml:space="preserve"> </w:t>
      </w:r>
      <w:r w:rsidRPr="005F470E">
        <w:t>и</w:t>
      </w:r>
      <w:r>
        <w:t xml:space="preserve"> </w:t>
      </w:r>
      <w:r w:rsidRPr="005F470E">
        <w:t>документы,</w:t>
      </w:r>
      <w:r>
        <w:t xml:space="preserve"> </w:t>
      </w:r>
      <w:r w:rsidRPr="005F470E">
        <w:t>перечисленные</w:t>
      </w:r>
      <w:r>
        <w:t xml:space="preserve"> </w:t>
      </w:r>
      <w:r w:rsidRPr="005F470E">
        <w:t>в</w:t>
      </w:r>
      <w:r>
        <w:t xml:space="preserve"> </w:t>
      </w:r>
      <w:r w:rsidRPr="005F470E">
        <w:t>пункте</w:t>
      </w:r>
      <w:r>
        <w:t xml:space="preserve"> </w:t>
      </w:r>
      <w:r w:rsidRPr="005F470E">
        <w:t>8.3</w:t>
      </w:r>
      <w:r>
        <w:t xml:space="preserve"> </w:t>
      </w:r>
      <w:r w:rsidRPr="005F470E">
        <w:t>настоящего</w:t>
      </w:r>
      <w:r>
        <w:t xml:space="preserve"> </w:t>
      </w:r>
      <w:r w:rsidRPr="005F470E">
        <w:t>Положения;</w:t>
      </w:r>
      <w:r>
        <w:t xml:space="preserve"> 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>-</w:t>
      </w:r>
      <w:r w:rsidRPr="005F470E">
        <w:t>передать</w:t>
      </w:r>
      <w:r>
        <w:t xml:space="preserve"> </w:t>
      </w:r>
      <w:r w:rsidRPr="005F470E">
        <w:t>указанные</w:t>
      </w:r>
      <w:r>
        <w:t xml:space="preserve"> </w:t>
      </w:r>
      <w:r w:rsidRPr="005F470E">
        <w:t>комплекты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ПК,</w:t>
      </w:r>
      <w:r>
        <w:t xml:space="preserve"> </w:t>
      </w:r>
      <w:r w:rsidRPr="005F470E">
        <w:t>который</w:t>
      </w:r>
      <w:r>
        <w:t xml:space="preserve"> </w:t>
      </w:r>
      <w:r w:rsidRPr="005F470E">
        <w:t>организует</w:t>
      </w:r>
      <w:r>
        <w:t xml:space="preserve"> </w:t>
      </w:r>
      <w:r w:rsidRPr="005F470E">
        <w:t>работу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</w:t>
      </w:r>
      <w:r>
        <w:t xml:space="preserve"> </w:t>
      </w:r>
      <w:r w:rsidRPr="005F470E">
        <w:t>по</w:t>
      </w:r>
      <w:r>
        <w:t xml:space="preserve"> </w:t>
      </w:r>
      <w:r w:rsidRPr="005F470E">
        <w:t>установлению</w:t>
      </w:r>
      <w:r>
        <w:t xml:space="preserve"> </w:t>
      </w:r>
      <w:r w:rsidRPr="005F470E">
        <w:t>правильности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выполнения</w:t>
      </w:r>
      <w:r>
        <w:t xml:space="preserve"> </w:t>
      </w:r>
      <w:r w:rsidRPr="005F470E">
        <w:t>заданий</w:t>
      </w:r>
      <w:r>
        <w:t xml:space="preserve"> </w:t>
      </w:r>
      <w:r w:rsidRPr="005F470E">
        <w:t>с</w:t>
      </w:r>
      <w:r>
        <w:t xml:space="preserve"> </w:t>
      </w:r>
      <w:r w:rsidRPr="005F470E">
        <w:t>развернутыми</w:t>
      </w:r>
      <w:r>
        <w:t xml:space="preserve"> </w:t>
      </w:r>
      <w:r w:rsidRPr="005F470E">
        <w:t>ответами</w:t>
      </w:r>
      <w:r>
        <w:t xml:space="preserve"> </w:t>
      </w:r>
      <w:r w:rsidRPr="005F470E">
        <w:t>и</w:t>
      </w:r>
      <w:r>
        <w:t xml:space="preserve"> </w:t>
      </w:r>
      <w:r w:rsidRPr="005F470E">
        <w:t>(или)</w:t>
      </w:r>
      <w:r>
        <w:t xml:space="preserve"> </w:t>
      </w:r>
      <w:r w:rsidRPr="005F470E">
        <w:t>о</w:t>
      </w:r>
      <w:r>
        <w:t xml:space="preserve"> </w:t>
      </w:r>
      <w:r w:rsidRPr="005F470E">
        <w:t>необходимости</w:t>
      </w:r>
      <w:r>
        <w:t xml:space="preserve"> </w:t>
      </w:r>
      <w:r w:rsidRPr="005F470E">
        <w:t>изменения</w:t>
      </w:r>
      <w:r>
        <w:t xml:space="preserve"> </w:t>
      </w:r>
      <w:r w:rsidRPr="005F470E">
        <w:t>баллов</w:t>
      </w:r>
      <w:r>
        <w:t xml:space="preserve"> </w:t>
      </w:r>
      <w:r w:rsidRPr="005F470E">
        <w:t>за</w:t>
      </w:r>
      <w:r>
        <w:t xml:space="preserve"> </w:t>
      </w:r>
      <w:r w:rsidRPr="005F470E">
        <w:t>выполнение</w:t>
      </w:r>
      <w:r>
        <w:t xml:space="preserve"> </w:t>
      </w:r>
      <w:r w:rsidRPr="005F470E">
        <w:t>заданий</w:t>
      </w:r>
      <w:r>
        <w:t xml:space="preserve"> </w:t>
      </w:r>
      <w:r w:rsidRPr="005F470E">
        <w:t>с</w:t>
      </w:r>
      <w:r>
        <w:t xml:space="preserve"> </w:t>
      </w:r>
      <w:r w:rsidRPr="005F470E">
        <w:t>развернутыми</w:t>
      </w:r>
      <w:r>
        <w:t xml:space="preserve"> </w:t>
      </w:r>
      <w:r w:rsidRPr="005F470E">
        <w:t>ответами,</w:t>
      </w:r>
      <w:r>
        <w:t xml:space="preserve"> </w:t>
      </w:r>
      <w:r w:rsidRPr="005F470E">
        <w:t>в</w:t>
      </w:r>
      <w:r>
        <w:t xml:space="preserve"> </w:t>
      </w:r>
      <w:r w:rsidRPr="005F470E">
        <w:t>день</w:t>
      </w:r>
      <w:r>
        <w:t xml:space="preserve"> </w:t>
      </w:r>
      <w:r w:rsidRPr="005F470E">
        <w:t>получения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комплектов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с</w:t>
      </w:r>
      <w:r>
        <w:t xml:space="preserve"> </w:t>
      </w:r>
      <w:r w:rsidRPr="005F470E">
        <w:t>целью</w:t>
      </w:r>
      <w:r>
        <w:t xml:space="preserve"> </w:t>
      </w:r>
      <w:r w:rsidRPr="005F470E">
        <w:t>установления</w:t>
      </w:r>
      <w:r>
        <w:t xml:space="preserve"> </w:t>
      </w:r>
      <w:r w:rsidRPr="005F470E">
        <w:t>правильности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экзаменационной</w:t>
      </w:r>
      <w:r>
        <w:t xml:space="preserve"> </w:t>
      </w:r>
      <w:r w:rsidRPr="005F470E">
        <w:t>работы</w:t>
      </w:r>
      <w:r>
        <w:t xml:space="preserve"> </w:t>
      </w:r>
      <w:r w:rsidRPr="005F470E">
        <w:t>заблаговременно,</w:t>
      </w:r>
      <w:r>
        <w:t xml:space="preserve"> </w:t>
      </w:r>
      <w:r w:rsidRPr="005F470E">
        <w:t>до</w:t>
      </w:r>
      <w:r>
        <w:t xml:space="preserve"> </w:t>
      </w:r>
      <w:r w:rsidRPr="005F470E">
        <w:t>заседания</w:t>
      </w:r>
      <w:r>
        <w:t xml:space="preserve"> </w:t>
      </w:r>
      <w:r w:rsidRPr="005F470E">
        <w:t>КК;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>-</w:t>
      </w:r>
      <w:r w:rsidRPr="005F470E">
        <w:t>получить</w:t>
      </w:r>
      <w:r>
        <w:t xml:space="preserve"> </w:t>
      </w:r>
      <w:r w:rsidRPr="005F470E">
        <w:t>от</w:t>
      </w:r>
      <w:r>
        <w:t xml:space="preserve"> </w:t>
      </w:r>
      <w:r w:rsidRPr="005F470E">
        <w:t>председателя</w:t>
      </w:r>
      <w:r>
        <w:t xml:space="preserve"> </w:t>
      </w:r>
      <w:r w:rsidRPr="005F470E">
        <w:t>ПК</w:t>
      </w:r>
      <w:r>
        <w:t xml:space="preserve"> </w:t>
      </w:r>
      <w:r w:rsidRPr="005F470E">
        <w:t>апелляционные</w:t>
      </w:r>
      <w:r>
        <w:t xml:space="preserve"> </w:t>
      </w:r>
      <w:r w:rsidRPr="005F470E">
        <w:t>комплекты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и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</w:t>
      </w:r>
      <w:r>
        <w:t xml:space="preserve"> </w:t>
      </w:r>
      <w:r w:rsidRPr="005F470E">
        <w:t>после</w:t>
      </w:r>
      <w:r>
        <w:t xml:space="preserve"> </w:t>
      </w:r>
      <w:r w:rsidRPr="005F470E">
        <w:t>проведения</w:t>
      </w:r>
      <w:r>
        <w:t xml:space="preserve"> </w:t>
      </w:r>
      <w:r w:rsidRPr="005F470E">
        <w:t>экспертом</w:t>
      </w:r>
      <w:r>
        <w:t xml:space="preserve"> </w:t>
      </w:r>
      <w:r w:rsidRPr="005F470E">
        <w:t>ПК</w:t>
      </w:r>
      <w:r>
        <w:t xml:space="preserve"> </w:t>
      </w:r>
      <w:r w:rsidRPr="005F470E">
        <w:t>соответствующей</w:t>
      </w:r>
      <w:r>
        <w:t xml:space="preserve"> </w:t>
      </w:r>
      <w:r w:rsidRPr="005F470E">
        <w:t>работы</w:t>
      </w:r>
      <w:r>
        <w:t xml:space="preserve"> </w:t>
      </w:r>
      <w:r w:rsidRPr="005F470E">
        <w:t>по</w:t>
      </w:r>
      <w:r>
        <w:t xml:space="preserve"> </w:t>
      </w:r>
      <w:r w:rsidRPr="005F470E">
        <w:t>установлению</w:t>
      </w:r>
      <w:r>
        <w:t xml:space="preserve"> </w:t>
      </w:r>
      <w:r w:rsidRPr="005F470E">
        <w:t>правильности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экзаменационной</w:t>
      </w:r>
      <w:r>
        <w:t xml:space="preserve"> </w:t>
      </w:r>
      <w:r w:rsidRPr="005F470E">
        <w:t>работы</w:t>
      </w:r>
      <w:r>
        <w:t xml:space="preserve"> </w:t>
      </w:r>
      <w:r w:rsidRPr="005F470E">
        <w:t>в</w:t>
      </w:r>
      <w:r>
        <w:t xml:space="preserve"> </w:t>
      </w:r>
      <w:r w:rsidRPr="005F470E">
        <w:t>тот</w:t>
      </w:r>
      <w:r>
        <w:t xml:space="preserve"> </w:t>
      </w:r>
      <w:r w:rsidRPr="005F470E">
        <w:t>же</w:t>
      </w:r>
      <w:r>
        <w:t xml:space="preserve"> </w:t>
      </w:r>
      <w:r w:rsidRPr="005F470E">
        <w:t>день;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>-</w:t>
      </w:r>
      <w:r w:rsidRPr="005F470E">
        <w:t>согласовать</w:t>
      </w:r>
      <w:r>
        <w:t xml:space="preserve"> </w:t>
      </w:r>
      <w:r w:rsidRPr="005F470E">
        <w:t>график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</w:t>
      </w:r>
      <w:r>
        <w:t xml:space="preserve"> </w:t>
      </w:r>
      <w:r w:rsidRPr="005F470E">
        <w:t>(дата,</w:t>
      </w:r>
      <w:r>
        <w:t xml:space="preserve"> </w:t>
      </w:r>
      <w:r w:rsidRPr="005F470E">
        <w:t>время</w:t>
      </w:r>
      <w:r>
        <w:t xml:space="preserve"> </w:t>
      </w:r>
      <w:r w:rsidRPr="005F470E">
        <w:t>и</w:t>
      </w:r>
      <w:r>
        <w:t xml:space="preserve"> </w:t>
      </w:r>
      <w:r w:rsidRPr="005F470E">
        <w:t>место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апелляций),</w:t>
      </w:r>
      <w:r>
        <w:t xml:space="preserve"> </w:t>
      </w:r>
      <w:r w:rsidRPr="005F470E">
        <w:t>сформированный</w:t>
      </w:r>
      <w:r>
        <w:t xml:space="preserve"> </w:t>
      </w:r>
      <w:r w:rsidRPr="005F470E">
        <w:t>ответственным</w:t>
      </w:r>
      <w:r>
        <w:t xml:space="preserve"> </w:t>
      </w:r>
      <w:r w:rsidRPr="005F470E">
        <w:t>секретарем</w:t>
      </w:r>
      <w:r>
        <w:t xml:space="preserve"> </w:t>
      </w:r>
      <w:r w:rsidRPr="005F470E">
        <w:t>КК,</w:t>
      </w:r>
      <w:r>
        <w:t xml:space="preserve"> </w:t>
      </w:r>
      <w:r w:rsidRPr="005F470E">
        <w:t>и</w:t>
      </w:r>
      <w:r>
        <w:t xml:space="preserve"> </w:t>
      </w:r>
      <w:r w:rsidRPr="005F470E">
        <w:t>организовать</w:t>
      </w:r>
      <w:r>
        <w:t xml:space="preserve"> </w:t>
      </w:r>
      <w:r w:rsidRPr="005F470E">
        <w:t>работу</w:t>
      </w:r>
      <w:r>
        <w:t xml:space="preserve"> </w:t>
      </w:r>
      <w:r w:rsidRPr="005F470E">
        <w:t>КК</w:t>
      </w:r>
      <w:r>
        <w:t xml:space="preserve"> </w:t>
      </w:r>
      <w:r w:rsidRPr="005F470E">
        <w:t>по</w:t>
      </w:r>
      <w:r>
        <w:t xml:space="preserve"> </w:t>
      </w:r>
      <w:r w:rsidRPr="005F470E">
        <w:t>рассмотрению</w:t>
      </w:r>
      <w:r>
        <w:t xml:space="preserve"> </w:t>
      </w:r>
      <w:r w:rsidRPr="005F470E">
        <w:t>апелляций;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63" w:name="_Toc254118189"/>
      <w:r>
        <w:t>-</w:t>
      </w:r>
      <w:r w:rsidRPr="005F470E">
        <w:t>рассмотреть</w:t>
      </w:r>
      <w:r>
        <w:t xml:space="preserve"> </w:t>
      </w:r>
      <w:r w:rsidRPr="005F470E">
        <w:t>совместно</w:t>
      </w:r>
      <w:r>
        <w:t xml:space="preserve"> </w:t>
      </w:r>
      <w:r w:rsidRPr="005F470E">
        <w:t>с</w:t>
      </w:r>
      <w:r>
        <w:t xml:space="preserve"> </w:t>
      </w:r>
      <w:r w:rsidRPr="005F470E">
        <w:t>членами</w:t>
      </w:r>
      <w:r>
        <w:t xml:space="preserve"> </w:t>
      </w:r>
      <w:r w:rsidRPr="005F470E">
        <w:t>КК</w:t>
      </w:r>
      <w:r>
        <w:t xml:space="preserve"> в режиме видеоконференцсвязи </w:t>
      </w:r>
      <w:r w:rsidRPr="005F470E">
        <w:t>апелляцию</w:t>
      </w:r>
      <w:r>
        <w:t xml:space="preserve"> </w:t>
      </w:r>
      <w:r w:rsidRPr="005F470E">
        <w:t>в</w:t>
      </w:r>
      <w:r>
        <w:t xml:space="preserve"> </w:t>
      </w:r>
      <w:r w:rsidRPr="005F470E">
        <w:t>присутствии</w:t>
      </w:r>
      <w:r>
        <w:t xml:space="preserve"> </w:t>
      </w:r>
      <w:r w:rsidRPr="005F470E">
        <w:t>апеллянта</w:t>
      </w:r>
      <w:r>
        <w:t xml:space="preserve"> </w:t>
      </w:r>
      <w:r w:rsidRPr="005F470E">
        <w:t>и</w:t>
      </w:r>
      <w:r>
        <w:t xml:space="preserve"> </w:t>
      </w:r>
      <w:r w:rsidRPr="005F470E">
        <w:t>(или)</w:t>
      </w:r>
      <w:r>
        <w:t xml:space="preserve"> </w:t>
      </w:r>
      <w:r w:rsidRPr="005F470E">
        <w:t>его</w:t>
      </w:r>
      <w:r>
        <w:t xml:space="preserve"> </w:t>
      </w:r>
      <w:r w:rsidRPr="005F470E">
        <w:t>родителей</w:t>
      </w:r>
      <w:r>
        <w:t xml:space="preserve"> </w:t>
      </w:r>
      <w:r w:rsidRPr="005F470E">
        <w:t>(законных</w:t>
      </w:r>
      <w:r>
        <w:t xml:space="preserve"> </w:t>
      </w:r>
      <w:r w:rsidRPr="005F470E">
        <w:t>представителей)</w:t>
      </w:r>
      <w:r>
        <w:t xml:space="preserve"> </w:t>
      </w:r>
      <w:r w:rsidRPr="005F470E">
        <w:t>или</w:t>
      </w:r>
      <w:r>
        <w:t xml:space="preserve"> </w:t>
      </w:r>
      <w:r w:rsidRPr="005F470E">
        <w:t>представителя</w:t>
      </w:r>
      <w:r>
        <w:t xml:space="preserve"> </w:t>
      </w:r>
      <w:r w:rsidRPr="005F470E">
        <w:t>по</w:t>
      </w:r>
      <w:r>
        <w:t xml:space="preserve"> </w:t>
      </w:r>
      <w:r w:rsidRPr="005F470E">
        <w:t>доверенности</w:t>
      </w:r>
      <w:r>
        <w:t xml:space="preserve"> </w:t>
      </w:r>
      <w:r w:rsidRPr="005F470E">
        <w:t>или</w:t>
      </w:r>
      <w:r>
        <w:t xml:space="preserve"> </w:t>
      </w:r>
      <w:r w:rsidRPr="005F470E">
        <w:t>в</w:t>
      </w:r>
      <w:r>
        <w:t xml:space="preserve"> </w:t>
      </w:r>
      <w:r w:rsidRPr="005F470E">
        <w:t>их</w:t>
      </w:r>
      <w:r>
        <w:t xml:space="preserve"> </w:t>
      </w:r>
      <w:r w:rsidRPr="005F470E">
        <w:t>отсутствии</w:t>
      </w:r>
      <w:bookmarkEnd w:id="63"/>
      <w:r w:rsidRPr="005F470E">
        <w:t>.</w:t>
      </w:r>
    </w:p>
    <w:p w:rsidR="00683537" w:rsidRPr="001B473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64" w:name="_Toc254118196"/>
      <w:bookmarkStart w:id="65" w:name="_Toc254118199"/>
      <w:r w:rsidRPr="001B473E">
        <w:rPr>
          <w:rFonts w:ascii="Times New Roman" w:hAnsi="Times New Roman"/>
          <w:sz w:val="24"/>
          <w:szCs w:val="24"/>
        </w:rPr>
        <w:t>-утвердить решение КК;</w:t>
      </w:r>
      <w:bookmarkEnd w:id="64"/>
    </w:p>
    <w:p w:rsidR="00683537" w:rsidRPr="001B473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473E">
        <w:rPr>
          <w:rFonts w:ascii="Times New Roman" w:hAnsi="Times New Roman"/>
          <w:sz w:val="24"/>
          <w:szCs w:val="24"/>
        </w:rPr>
        <w:t xml:space="preserve">-удостоверить своей подписью протокол рассмотрения апелляции о несогласии </w:t>
      </w:r>
      <w:r w:rsidRPr="001B473E">
        <w:rPr>
          <w:rFonts w:ascii="Times New Roman" w:hAnsi="Times New Roman"/>
          <w:sz w:val="24"/>
          <w:szCs w:val="24"/>
        </w:rPr>
        <w:br/>
        <w:t xml:space="preserve">с выставленными баллами (форма 2-АП) и приложение к протоколу (форма 2-АП-1, </w:t>
      </w:r>
      <w:r w:rsidRPr="001B473E">
        <w:rPr>
          <w:rFonts w:ascii="Times New Roman" w:hAnsi="Times New Roman"/>
          <w:sz w:val="24"/>
          <w:szCs w:val="24"/>
        </w:rPr>
        <w:br/>
        <w:t>2-АП-2, 2-АП-3) и организовать передачу протокола рассмотрения апелляции с приложениями в РЦОИ (если приложения заполнялись) для внесения сведений о результатах рассмотрения апелляции  в РИС и передаче их электронного изображения в ФИС;</w:t>
      </w:r>
      <w:bookmarkEnd w:id="65"/>
    </w:p>
    <w:p w:rsidR="00683537" w:rsidRPr="001B473E" w:rsidRDefault="00683537" w:rsidP="006835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473E">
        <w:rPr>
          <w:rFonts w:ascii="Times New Roman" w:hAnsi="Times New Roman"/>
          <w:sz w:val="24"/>
          <w:szCs w:val="24"/>
        </w:rPr>
        <w:lastRenderedPageBreak/>
        <w:t xml:space="preserve">-удостоверить своей подписью протокол рассмотрения апелляции, приложение к протоколу о несогласии с выставленными баллами в случае апелляции о несогласии с выставленными баллами ГВЭ и организовать пересчет результатов ГВЭ. </w:t>
      </w:r>
    </w:p>
    <w:p w:rsidR="00683537" w:rsidRPr="00CD0B9A" w:rsidRDefault="00683537" w:rsidP="00683537">
      <w:pPr>
        <w:pStyle w:val="af3"/>
        <w:tabs>
          <w:tab w:val="left" w:pos="567"/>
        </w:tabs>
        <w:ind w:left="0" w:firstLine="567"/>
        <w:contextualSpacing/>
      </w:pPr>
      <w:r w:rsidRPr="001B473E">
        <w:t xml:space="preserve">10.2. Правила для членов </w:t>
      </w:r>
      <w:bookmarkEnd w:id="48"/>
      <w:bookmarkEnd w:id="49"/>
      <w:bookmarkEnd w:id="50"/>
      <w:r w:rsidRPr="001B473E">
        <w:t>конфликтной комиссии</w:t>
      </w:r>
      <w:bookmarkEnd w:id="51"/>
    </w:p>
    <w:p w:rsidR="00683537" w:rsidRPr="005F470E" w:rsidRDefault="00683537" w:rsidP="00683537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F470E">
        <w:rPr>
          <w:b/>
        </w:rPr>
        <w:t>При</w:t>
      </w:r>
      <w:r>
        <w:rPr>
          <w:b/>
        </w:rPr>
        <w:t xml:space="preserve"> </w:t>
      </w:r>
      <w:r w:rsidRPr="005F470E">
        <w:rPr>
          <w:b/>
        </w:rPr>
        <w:t>рассмотрении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bookmarkEnd w:id="66"/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r w:rsidRPr="005F470E">
        <w:rPr>
          <w:b/>
        </w:rPr>
        <w:t>нарушении</w:t>
      </w:r>
      <w:r>
        <w:rPr>
          <w:b/>
        </w:rPr>
        <w:t xml:space="preserve"> </w:t>
      </w:r>
      <w:r w:rsidRPr="005F470E">
        <w:rPr>
          <w:b/>
        </w:rPr>
        <w:t>Порядка</w:t>
      </w:r>
      <w:r>
        <w:rPr>
          <w:b/>
        </w:rPr>
        <w:t xml:space="preserve"> </w:t>
      </w:r>
      <w:r w:rsidRPr="005F470E">
        <w:rPr>
          <w:b/>
        </w:rPr>
        <w:t>члены</w:t>
      </w:r>
      <w:r>
        <w:rPr>
          <w:b/>
        </w:rPr>
        <w:t xml:space="preserve"> </w:t>
      </w:r>
      <w:r w:rsidRPr="005F470E">
        <w:rPr>
          <w:b/>
        </w:rPr>
        <w:t>КК</w:t>
      </w:r>
      <w:r>
        <w:rPr>
          <w:b/>
        </w:rPr>
        <w:t xml:space="preserve"> </w:t>
      </w:r>
      <w:r w:rsidRPr="005F470E">
        <w:rPr>
          <w:b/>
        </w:rPr>
        <w:t>должны:</w:t>
      </w:r>
    </w:p>
    <w:p w:rsidR="00683537" w:rsidRPr="005F470E" w:rsidRDefault="00683537" w:rsidP="00683537">
      <w:pPr>
        <w:pStyle w:val="af3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информацию</w:t>
      </w:r>
      <w:r>
        <w:t xml:space="preserve"> </w:t>
      </w:r>
      <w:r w:rsidRPr="005F470E">
        <w:t>о</w:t>
      </w:r>
      <w:r>
        <w:t xml:space="preserve"> </w:t>
      </w:r>
      <w:r w:rsidRPr="005F470E">
        <w:t>дате</w:t>
      </w:r>
      <w:r>
        <w:t xml:space="preserve"> </w:t>
      </w:r>
      <w:r w:rsidRPr="005F470E">
        <w:t>и</w:t>
      </w:r>
      <w:r>
        <w:t xml:space="preserve"> </w:t>
      </w:r>
      <w:r w:rsidRPr="005F470E">
        <w:t>времени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апелляции;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 xml:space="preserve">- </w:t>
      </w:r>
      <w:r w:rsidRPr="005F470E">
        <w:t>прийти</w:t>
      </w:r>
      <w:r>
        <w:t xml:space="preserve"> </w:t>
      </w:r>
      <w:r w:rsidRPr="005F470E">
        <w:t>на</w:t>
      </w:r>
      <w:r>
        <w:t xml:space="preserve"> </w:t>
      </w:r>
      <w:r w:rsidRPr="005F470E">
        <w:t>заседание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назначенное</w:t>
      </w:r>
      <w:r>
        <w:t xml:space="preserve"> </w:t>
      </w:r>
      <w:r w:rsidRPr="005F470E">
        <w:t>время;</w:t>
      </w:r>
      <w:r>
        <w:t xml:space="preserve"> 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71" w:name="_Toc254118207"/>
      <w:bookmarkStart w:id="72" w:name="_Toc254118212"/>
      <w:r>
        <w:t xml:space="preserve">- 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апелляцию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ППЭ-02)</w:t>
      </w:r>
      <w:r>
        <w:t xml:space="preserve"> </w:t>
      </w:r>
      <w:r w:rsidRPr="005F470E">
        <w:t>и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комиссии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сведений,</w:t>
      </w:r>
      <w:r>
        <w:t xml:space="preserve"> </w:t>
      </w:r>
      <w:r w:rsidRPr="005F470E">
        <w:t>изложенных</w:t>
      </w:r>
      <w:r>
        <w:t xml:space="preserve"> </w:t>
      </w:r>
      <w:r w:rsidRPr="005F470E">
        <w:t>в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ППЭ-03)</w:t>
      </w:r>
      <w:bookmarkEnd w:id="71"/>
      <w:r w:rsidRPr="005F470E">
        <w:t>;</w:t>
      </w:r>
      <w:bookmarkStart w:id="73" w:name="_Toc254118209"/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 xml:space="preserve">- </w:t>
      </w:r>
      <w:r w:rsidRPr="005F470E">
        <w:t>рассмотреть</w:t>
      </w:r>
      <w:r>
        <w:t xml:space="preserve"> </w:t>
      </w:r>
      <w:r w:rsidRPr="005F470E">
        <w:t>поданную</w:t>
      </w:r>
      <w:r>
        <w:t xml:space="preserve"> </w:t>
      </w:r>
      <w:r w:rsidRPr="005F470E">
        <w:t>апелляцию</w:t>
      </w:r>
      <w:r>
        <w:t xml:space="preserve"> </w:t>
      </w:r>
      <w:r w:rsidRPr="005F470E">
        <w:t>и</w:t>
      </w:r>
      <w:r>
        <w:t xml:space="preserve"> </w:t>
      </w:r>
      <w:r w:rsidRPr="005F470E">
        <w:t>определить</w:t>
      </w:r>
      <w:r>
        <w:t xml:space="preserve"> </w:t>
      </w:r>
      <w:r w:rsidRPr="005F470E">
        <w:t>соответствие</w:t>
      </w:r>
      <w:r>
        <w:t xml:space="preserve"> </w:t>
      </w:r>
      <w:r w:rsidRPr="005F470E">
        <w:t>изложенных</w:t>
      </w:r>
      <w:r>
        <w:t xml:space="preserve"> </w:t>
      </w:r>
      <w:r w:rsidRPr="005F470E">
        <w:t>в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фактов</w:t>
      </w:r>
      <w:r>
        <w:t xml:space="preserve"> </w:t>
      </w:r>
      <w:r w:rsidRPr="005F470E">
        <w:t>и</w:t>
      </w:r>
      <w:r>
        <w:t xml:space="preserve"> </w:t>
      </w:r>
      <w:r w:rsidRPr="005F470E">
        <w:t>реальной</w:t>
      </w:r>
      <w:r>
        <w:t xml:space="preserve"> </w:t>
      </w:r>
      <w:r w:rsidRPr="005F470E">
        <w:t>ситуации</w:t>
      </w:r>
      <w:r>
        <w:t xml:space="preserve"> </w:t>
      </w:r>
      <w:r w:rsidRPr="005F470E">
        <w:t>в</w:t>
      </w:r>
      <w:r>
        <w:t xml:space="preserve"> </w:t>
      </w:r>
      <w:r w:rsidRPr="005F470E">
        <w:t>ППЭ</w:t>
      </w:r>
      <w:bookmarkEnd w:id="73"/>
      <w:r w:rsidRPr="005F470E">
        <w:t>.</w:t>
      </w:r>
      <w:r>
        <w:t xml:space="preserve"> 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74" w:name="_Toc254118210"/>
      <w:r w:rsidRPr="005F470E">
        <w:t>Вынести</w:t>
      </w:r>
      <w:r>
        <w:t xml:space="preserve"> </w:t>
      </w:r>
      <w:r w:rsidRPr="005F470E">
        <w:t>свое</w:t>
      </w:r>
      <w:r>
        <w:t xml:space="preserve"> </w:t>
      </w:r>
      <w:r w:rsidRPr="005F470E">
        <w:t>решение:</w:t>
      </w:r>
      <w:bookmarkEnd w:id="74"/>
    </w:p>
    <w:p w:rsidR="00683537" w:rsidRPr="005F470E" w:rsidRDefault="00683537" w:rsidP="00683537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F470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отклонении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обстоятельства,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несущественными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имеющими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место;</w:t>
      </w:r>
    </w:p>
    <w:p w:rsidR="00683537" w:rsidRPr="005F470E" w:rsidRDefault="00683537" w:rsidP="006835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470E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факты,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изложенные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оказали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существенное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влияние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ГИА.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bookmarkStart w:id="75" w:name="_Toc254118211"/>
      <w:r w:rsidRPr="005F470E">
        <w:t>Члены</w:t>
      </w:r>
      <w:r>
        <w:t xml:space="preserve"> </w:t>
      </w:r>
      <w:r w:rsidRPr="005F470E">
        <w:t>КК</w:t>
      </w:r>
      <w:r>
        <w:t xml:space="preserve"> </w:t>
      </w:r>
      <w:r w:rsidRPr="005F470E">
        <w:t>подписывают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«Решение</w:t>
      </w:r>
      <w:r>
        <w:t xml:space="preserve"> </w:t>
      </w:r>
      <w:r w:rsidRPr="005F470E">
        <w:t>конфликтной</w:t>
      </w:r>
      <w:r>
        <w:t xml:space="preserve"> </w:t>
      </w:r>
      <w:r w:rsidRPr="005F470E">
        <w:t>комиссии</w:t>
      </w:r>
      <w:r>
        <w:t xml:space="preserve"> </w:t>
      </w:r>
      <w:r w:rsidRPr="005F470E">
        <w:t>субъекта</w:t>
      </w:r>
      <w:r>
        <w:t xml:space="preserve"> </w:t>
      </w:r>
      <w:r w:rsidRPr="005F470E">
        <w:t>Российской</w:t>
      </w:r>
      <w:r>
        <w:t xml:space="preserve"> </w:t>
      </w:r>
      <w:r w:rsidRPr="005F470E">
        <w:t>Федерации»</w:t>
      </w:r>
      <w:bookmarkEnd w:id="75"/>
      <w:r>
        <w:t xml:space="preserve"> </w:t>
      </w:r>
      <w:r w:rsidRPr="005F470E">
        <w:t>(форма</w:t>
      </w:r>
      <w:r>
        <w:t xml:space="preserve"> </w:t>
      </w:r>
      <w:r w:rsidRPr="005F470E">
        <w:t>ППЭ-03).</w:t>
      </w:r>
    </w:p>
    <w:p w:rsidR="00683537" w:rsidRPr="005F470E" w:rsidRDefault="00683537" w:rsidP="00683537">
      <w:pPr>
        <w:pStyle w:val="af3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>
        <w:rPr>
          <w:b/>
        </w:rPr>
        <w:t xml:space="preserve"> </w:t>
      </w:r>
      <w:r w:rsidRPr="005F470E">
        <w:rPr>
          <w:b/>
        </w:rPr>
        <w:t>рассмотрении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bookmarkEnd w:id="72"/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r w:rsidRPr="005F470E">
        <w:rPr>
          <w:b/>
        </w:rPr>
        <w:t>несогласии</w:t>
      </w:r>
      <w:r>
        <w:rPr>
          <w:b/>
        </w:rPr>
        <w:t xml:space="preserve"> </w:t>
      </w:r>
      <w:r w:rsidRPr="005F470E">
        <w:rPr>
          <w:b/>
        </w:rPr>
        <w:t>с</w:t>
      </w:r>
      <w:r>
        <w:rPr>
          <w:b/>
        </w:rPr>
        <w:t xml:space="preserve"> </w:t>
      </w:r>
      <w:r w:rsidRPr="005F470E">
        <w:rPr>
          <w:b/>
        </w:rPr>
        <w:t>выставленными</w:t>
      </w:r>
      <w:r>
        <w:rPr>
          <w:b/>
        </w:rPr>
        <w:t xml:space="preserve"> </w:t>
      </w:r>
      <w:r w:rsidRPr="005F470E">
        <w:rPr>
          <w:b/>
        </w:rPr>
        <w:t>баллами</w:t>
      </w:r>
      <w:r>
        <w:rPr>
          <w:b/>
        </w:rPr>
        <w:t xml:space="preserve"> </w:t>
      </w:r>
      <w:r w:rsidRPr="005F470E">
        <w:rPr>
          <w:b/>
        </w:rPr>
        <w:t>члены</w:t>
      </w:r>
      <w:r>
        <w:rPr>
          <w:b/>
        </w:rPr>
        <w:t xml:space="preserve"> </w:t>
      </w:r>
      <w:r w:rsidRPr="005F470E">
        <w:rPr>
          <w:b/>
        </w:rPr>
        <w:t>КК</w:t>
      </w:r>
      <w:r>
        <w:rPr>
          <w:b/>
        </w:rPr>
        <w:t xml:space="preserve"> </w:t>
      </w:r>
      <w:r w:rsidRPr="005F470E">
        <w:rPr>
          <w:b/>
        </w:rPr>
        <w:t>должны: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76" w:name="_Toc254118213"/>
      <w:r>
        <w:t xml:space="preserve">- 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информацию</w:t>
      </w:r>
      <w:r>
        <w:t xml:space="preserve"> </w:t>
      </w:r>
      <w:r w:rsidRPr="005F470E">
        <w:t>о</w:t>
      </w:r>
      <w:r>
        <w:t xml:space="preserve"> </w:t>
      </w:r>
      <w:r w:rsidRPr="005F470E">
        <w:t>дате</w:t>
      </w:r>
      <w:r>
        <w:t xml:space="preserve"> </w:t>
      </w:r>
      <w:r w:rsidRPr="005F470E">
        <w:t>и</w:t>
      </w:r>
      <w:r>
        <w:t xml:space="preserve"> </w:t>
      </w:r>
      <w:r w:rsidRPr="005F470E">
        <w:t>времени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прийти</w:t>
      </w:r>
      <w:r>
        <w:t xml:space="preserve"> </w:t>
      </w:r>
      <w:r w:rsidRPr="005F470E">
        <w:t>на</w:t>
      </w:r>
      <w:r>
        <w:t xml:space="preserve"> </w:t>
      </w:r>
      <w:r w:rsidRPr="005F470E">
        <w:t>заседание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назначенное</w:t>
      </w:r>
      <w:r>
        <w:t xml:space="preserve"> </w:t>
      </w:r>
      <w:r w:rsidRPr="005F470E">
        <w:t>время;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получить</w:t>
      </w:r>
      <w:r>
        <w:t xml:space="preserve"> </w:t>
      </w:r>
      <w:r w:rsidRPr="005F470E">
        <w:t>у</w:t>
      </w:r>
      <w:r>
        <w:t xml:space="preserve"> </w:t>
      </w:r>
      <w:r w:rsidRPr="005F470E">
        <w:t>ответственного</w:t>
      </w:r>
      <w:r>
        <w:t xml:space="preserve"> </w:t>
      </w:r>
      <w:r w:rsidRPr="005F470E">
        <w:t>секретаря</w:t>
      </w:r>
      <w:r>
        <w:t xml:space="preserve"> </w:t>
      </w:r>
      <w:r w:rsidRPr="005F470E">
        <w:t>КК</w:t>
      </w:r>
      <w:r>
        <w:t xml:space="preserve"> </w:t>
      </w:r>
      <w:r w:rsidRPr="005F470E">
        <w:t>комплект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документов,</w:t>
      </w:r>
      <w:r>
        <w:t xml:space="preserve"> </w:t>
      </w:r>
      <w:r w:rsidRPr="005F470E">
        <w:t>включающий</w:t>
      </w:r>
      <w:r>
        <w:t xml:space="preserve"> </w:t>
      </w:r>
      <w:r w:rsidRPr="005F470E">
        <w:t>заявление</w:t>
      </w:r>
      <w:r>
        <w:t xml:space="preserve"> </w:t>
      </w:r>
      <w:r w:rsidRPr="005F470E">
        <w:t>по</w:t>
      </w:r>
      <w:r>
        <w:t xml:space="preserve"> </w:t>
      </w:r>
      <w:r w:rsidRPr="005F470E">
        <w:t>форме</w:t>
      </w:r>
      <w:r>
        <w:t xml:space="preserve"> </w:t>
      </w:r>
      <w:r w:rsidRPr="005F470E">
        <w:t>1-АП</w:t>
      </w:r>
      <w:r>
        <w:t xml:space="preserve"> </w:t>
      </w:r>
      <w:r w:rsidRPr="005F470E">
        <w:t>и</w:t>
      </w:r>
      <w:r>
        <w:t xml:space="preserve"> </w:t>
      </w:r>
      <w:r w:rsidRPr="005F470E">
        <w:t>документы,</w:t>
      </w:r>
      <w:r>
        <w:t xml:space="preserve"> </w:t>
      </w:r>
      <w:r w:rsidRPr="005F470E">
        <w:t>перечисленные</w:t>
      </w:r>
      <w:r>
        <w:t xml:space="preserve"> </w:t>
      </w:r>
      <w:r w:rsidRPr="005F470E">
        <w:t>в</w:t>
      </w:r>
      <w:r>
        <w:t xml:space="preserve"> </w:t>
      </w:r>
      <w:r w:rsidRPr="005F470E">
        <w:t>пунктах</w:t>
      </w:r>
      <w:r>
        <w:t xml:space="preserve"> </w:t>
      </w:r>
      <w:r w:rsidRPr="005F470E">
        <w:t>8.2</w:t>
      </w:r>
      <w:r>
        <w:t xml:space="preserve"> </w:t>
      </w:r>
      <w:r w:rsidRPr="005F470E">
        <w:t>и</w:t>
      </w:r>
      <w:r>
        <w:t xml:space="preserve"> </w:t>
      </w:r>
      <w:r w:rsidRPr="005F470E">
        <w:t>8.3</w:t>
      </w:r>
      <w:r>
        <w:t xml:space="preserve"> </w:t>
      </w:r>
      <w:r w:rsidRPr="005F470E">
        <w:t>настоящего</w:t>
      </w:r>
      <w:r>
        <w:t xml:space="preserve"> </w:t>
      </w:r>
      <w:r w:rsidRPr="005F470E">
        <w:t>Положения,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ПК;</w:t>
      </w:r>
      <w:bookmarkEnd w:id="76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77" w:name="_Toc254118215"/>
      <w:r>
        <w:t xml:space="preserve">- </w:t>
      </w:r>
      <w:r w:rsidRPr="005F470E">
        <w:t>рассмотреть</w:t>
      </w:r>
      <w:r>
        <w:t xml:space="preserve"> </w:t>
      </w:r>
      <w:r w:rsidRPr="005F470E">
        <w:t>представленный</w:t>
      </w:r>
      <w:r>
        <w:t xml:space="preserve"> </w:t>
      </w:r>
      <w:r w:rsidRPr="005F470E">
        <w:t>комплект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и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ПК;</w:t>
      </w:r>
      <w:bookmarkEnd w:id="77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78" w:name="_Toc254118216"/>
      <w:r>
        <w:t xml:space="preserve">- </w:t>
      </w:r>
      <w:r w:rsidRPr="005F470E">
        <w:t>подтвердить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корректировки</w:t>
      </w:r>
      <w:r>
        <w:t xml:space="preserve"> </w:t>
      </w: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обнаружения</w:t>
      </w:r>
      <w:r>
        <w:t xml:space="preserve"> </w:t>
      </w:r>
      <w:r w:rsidRPr="005F470E">
        <w:t>ошибок</w:t>
      </w:r>
      <w:r>
        <w:t xml:space="preserve"> </w:t>
      </w:r>
      <w:r w:rsidRPr="005F470E">
        <w:t>в</w:t>
      </w:r>
      <w:r>
        <w:t xml:space="preserve"> </w:t>
      </w:r>
      <w:r w:rsidRPr="005F470E">
        <w:t>распознавании</w:t>
      </w:r>
      <w:r>
        <w:t xml:space="preserve"> </w:t>
      </w:r>
      <w:r w:rsidRPr="005F470E">
        <w:t>символов</w:t>
      </w:r>
      <w:r>
        <w:t xml:space="preserve"> </w:t>
      </w:r>
      <w:r w:rsidRPr="005F470E">
        <w:t>в</w:t>
      </w:r>
      <w:r>
        <w:t xml:space="preserve"> </w:t>
      </w:r>
      <w:r w:rsidRPr="005F470E">
        <w:t>бланках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№1;</w:t>
      </w:r>
      <w:bookmarkEnd w:id="78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79" w:name="_Toc254118217"/>
      <w:r>
        <w:t xml:space="preserve">- </w:t>
      </w:r>
      <w:r w:rsidRPr="005F470E">
        <w:t>принять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изменения</w:t>
      </w:r>
      <w:r>
        <w:t xml:space="preserve"> </w:t>
      </w: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обнаружения</w:t>
      </w:r>
      <w:r>
        <w:t xml:space="preserve"> </w:t>
      </w:r>
      <w:r w:rsidRPr="005F470E">
        <w:t>факта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развернутых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не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установленными</w:t>
      </w:r>
      <w:r>
        <w:t xml:space="preserve"> </w:t>
      </w:r>
      <w:r w:rsidRPr="005F470E">
        <w:t>требованиями</w:t>
      </w:r>
      <w:r>
        <w:t xml:space="preserve"> </w:t>
      </w:r>
      <w:r w:rsidRPr="005F470E">
        <w:t>(на</w:t>
      </w:r>
      <w:r>
        <w:t xml:space="preserve"> </w:t>
      </w:r>
      <w:r w:rsidRPr="005F470E">
        <w:t>основании</w:t>
      </w:r>
      <w:r>
        <w:t xml:space="preserve"> </w:t>
      </w:r>
      <w:r w:rsidRPr="005F470E">
        <w:t>заключений</w:t>
      </w:r>
      <w:r>
        <w:t xml:space="preserve"> </w:t>
      </w:r>
      <w:r w:rsidRPr="005F470E">
        <w:t>экспертов</w:t>
      </w:r>
      <w:r>
        <w:t xml:space="preserve"> </w:t>
      </w:r>
      <w:r w:rsidRPr="005F470E">
        <w:t>ПК</w:t>
      </w:r>
      <w:r>
        <w:t xml:space="preserve"> </w:t>
      </w:r>
      <w:r w:rsidRPr="005F470E">
        <w:t>о</w:t>
      </w:r>
      <w:r>
        <w:t xml:space="preserve"> </w:t>
      </w:r>
      <w:r w:rsidRPr="005F470E">
        <w:t>необходимости</w:t>
      </w:r>
      <w:r>
        <w:t xml:space="preserve"> </w:t>
      </w:r>
      <w:r w:rsidRPr="005F470E">
        <w:t>изменения</w:t>
      </w:r>
      <w:r>
        <w:t xml:space="preserve"> </w:t>
      </w:r>
      <w:r w:rsidRPr="005F470E">
        <w:t>баллов</w:t>
      </w:r>
      <w:r>
        <w:t xml:space="preserve"> </w:t>
      </w:r>
      <w:r w:rsidRPr="005F470E">
        <w:t>за</w:t>
      </w:r>
      <w:r>
        <w:t xml:space="preserve"> </w:t>
      </w:r>
      <w:r w:rsidRPr="005F470E">
        <w:t>выполнение</w:t>
      </w:r>
      <w:r>
        <w:t xml:space="preserve"> </w:t>
      </w:r>
      <w:r w:rsidRPr="005F470E">
        <w:t>задания</w:t>
      </w:r>
      <w:r>
        <w:t xml:space="preserve"> </w:t>
      </w:r>
      <w:r w:rsidRPr="005F470E">
        <w:t>с</w:t>
      </w:r>
      <w:r>
        <w:t xml:space="preserve"> </w:t>
      </w:r>
      <w:r w:rsidRPr="005F470E">
        <w:t>развернутым</w:t>
      </w:r>
      <w:r>
        <w:t xml:space="preserve"> </w:t>
      </w:r>
      <w:r w:rsidRPr="005F470E">
        <w:t>ответом);</w:t>
      </w:r>
      <w:bookmarkEnd w:id="79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80" w:name="_Toc254118218"/>
      <w:r>
        <w:t xml:space="preserve">- </w:t>
      </w:r>
      <w:r w:rsidRPr="005F470E">
        <w:t>вынести</w:t>
      </w:r>
      <w:r>
        <w:t xml:space="preserve"> </w:t>
      </w:r>
      <w:r w:rsidRPr="005F470E">
        <w:t>решение</w:t>
      </w:r>
      <w:r>
        <w:t xml:space="preserve"> </w:t>
      </w:r>
      <w:r w:rsidRPr="005F470E">
        <w:t>(об</w:t>
      </w:r>
      <w:r>
        <w:t xml:space="preserve"> </w:t>
      </w:r>
      <w:r w:rsidRPr="005F470E">
        <w:t>отклонении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или</w:t>
      </w:r>
      <w:r>
        <w:t xml:space="preserve"> </w:t>
      </w:r>
      <w:r w:rsidRPr="005F470E">
        <w:t>об</w:t>
      </w:r>
      <w:r>
        <w:t xml:space="preserve"> </w:t>
      </w:r>
      <w:r w:rsidRPr="005F470E">
        <w:t>ее</w:t>
      </w:r>
      <w:r>
        <w:t xml:space="preserve"> </w:t>
      </w:r>
      <w:r w:rsidRPr="005F470E">
        <w:t>удовлетворении).</w:t>
      </w:r>
      <w:bookmarkEnd w:id="80"/>
    </w:p>
    <w:p w:rsidR="00683537" w:rsidRPr="00CD0B9A" w:rsidRDefault="00683537" w:rsidP="00683537">
      <w:pPr>
        <w:pStyle w:val="af3"/>
        <w:ind w:left="0" w:firstLine="567"/>
        <w:contextualSpacing/>
        <w:jc w:val="both"/>
      </w:pPr>
      <w:bookmarkStart w:id="81" w:name="_Toc254118219"/>
      <w:r w:rsidRPr="005F470E">
        <w:t>Члены</w:t>
      </w:r>
      <w:r>
        <w:t xml:space="preserve"> </w:t>
      </w:r>
      <w:r w:rsidRPr="005F470E">
        <w:t>КК</w:t>
      </w:r>
      <w:r>
        <w:t xml:space="preserve"> </w:t>
      </w:r>
      <w:r w:rsidRPr="005F470E">
        <w:t>подписывают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CD0B9A">
        <w:t>баллами</w:t>
      </w:r>
      <w:r>
        <w:t xml:space="preserve"> </w:t>
      </w:r>
      <w:r w:rsidRPr="00CD0B9A">
        <w:t>и</w:t>
      </w:r>
      <w:r>
        <w:t xml:space="preserve"> </w:t>
      </w:r>
      <w:r w:rsidRPr="00CD0B9A">
        <w:t>приложения</w:t>
      </w:r>
      <w:r>
        <w:t xml:space="preserve"> </w:t>
      </w:r>
      <w:r w:rsidRPr="00CD0B9A">
        <w:t>к</w:t>
      </w:r>
      <w:r>
        <w:t xml:space="preserve"> </w:t>
      </w:r>
      <w:r w:rsidRPr="00CD0B9A">
        <w:t>нему.</w:t>
      </w:r>
      <w:bookmarkEnd w:id="81"/>
    </w:p>
    <w:p w:rsidR="00683537" w:rsidRPr="00CD0B9A" w:rsidRDefault="00683537" w:rsidP="00683537">
      <w:pPr>
        <w:pStyle w:val="af3"/>
        <w:ind w:left="0" w:firstLine="567"/>
        <w:contextualSpacing/>
        <w:jc w:val="both"/>
      </w:pPr>
      <w:r>
        <w:t>10</w:t>
      </w:r>
      <w:r w:rsidRPr="00CD0B9A">
        <w:t>.3.</w:t>
      </w:r>
      <w:r>
        <w:t xml:space="preserve"> </w:t>
      </w:r>
      <w:r w:rsidRPr="00CD0B9A">
        <w:t>Правила</w:t>
      </w:r>
      <w:r>
        <w:t xml:space="preserve"> </w:t>
      </w:r>
      <w:r w:rsidRPr="00CD0B9A">
        <w:t>для</w:t>
      </w:r>
      <w:r>
        <w:t xml:space="preserve"> </w:t>
      </w:r>
      <w:r w:rsidRPr="00CD0B9A">
        <w:t>экспертов</w:t>
      </w:r>
      <w:bookmarkEnd w:id="67"/>
      <w:r w:rsidRPr="00CD0B9A">
        <w:t>,</w:t>
      </w:r>
      <w:r>
        <w:t xml:space="preserve"> </w:t>
      </w:r>
      <w:r w:rsidRPr="00CD0B9A">
        <w:t>привлекаемых</w:t>
      </w:r>
      <w:r>
        <w:t xml:space="preserve"> </w:t>
      </w:r>
      <w:r w:rsidRPr="00CD0B9A">
        <w:t>к</w:t>
      </w:r>
      <w:r>
        <w:t xml:space="preserve"> </w:t>
      </w:r>
      <w:r w:rsidRPr="00CD0B9A">
        <w:t>работе</w:t>
      </w:r>
      <w:r>
        <w:t xml:space="preserve"> </w:t>
      </w:r>
      <w:bookmarkEnd w:id="68"/>
      <w:bookmarkEnd w:id="69"/>
      <w:r w:rsidRPr="00CD0B9A">
        <w:t>конфликтной</w:t>
      </w:r>
      <w:r>
        <w:t xml:space="preserve"> </w:t>
      </w:r>
      <w:r w:rsidRPr="00CD0B9A">
        <w:t>комиссии</w:t>
      </w:r>
      <w:r>
        <w:t xml:space="preserve"> </w:t>
      </w:r>
      <w:r w:rsidRPr="00CD0B9A">
        <w:t>по</w:t>
      </w:r>
      <w:r>
        <w:t xml:space="preserve"> </w:t>
      </w:r>
      <w:r w:rsidRPr="00CD0B9A">
        <w:t>рассмотрению</w:t>
      </w:r>
      <w:r>
        <w:t xml:space="preserve"> </w:t>
      </w:r>
      <w:r w:rsidRPr="00CD0B9A">
        <w:t>апелляции</w:t>
      </w:r>
      <w:r>
        <w:t xml:space="preserve"> </w:t>
      </w:r>
      <w:r w:rsidRPr="00CD0B9A">
        <w:t>о</w:t>
      </w:r>
      <w:r>
        <w:t xml:space="preserve"> </w:t>
      </w:r>
      <w:r w:rsidRPr="00CD0B9A">
        <w:t>несогласии</w:t>
      </w:r>
      <w:r>
        <w:t xml:space="preserve"> </w:t>
      </w:r>
      <w:r w:rsidRPr="00CD0B9A">
        <w:t>с</w:t>
      </w:r>
      <w:r>
        <w:t xml:space="preserve"> </w:t>
      </w:r>
      <w:r w:rsidRPr="00CD0B9A">
        <w:t>выставленными</w:t>
      </w:r>
      <w:r>
        <w:t xml:space="preserve"> </w:t>
      </w:r>
      <w:r w:rsidRPr="00CD0B9A">
        <w:t>баллами</w:t>
      </w:r>
      <w:bookmarkEnd w:id="70"/>
    </w:p>
    <w:p w:rsidR="00683537" w:rsidRPr="00CD0B9A" w:rsidRDefault="00683537" w:rsidP="00683537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CD0B9A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должен:</w:t>
      </w:r>
      <w:bookmarkStart w:id="86" w:name="_Toc254118222"/>
    </w:p>
    <w:p w:rsidR="00683537" w:rsidRPr="00CD0B9A" w:rsidRDefault="00683537" w:rsidP="00683537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получить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комплект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(ЕГЭ),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тексты,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темы,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задания,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билеты,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выполнявшиеся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(ГВЭ);</w:t>
      </w:r>
      <w:bookmarkStart w:id="87" w:name="_Toc254118223"/>
      <w:bookmarkEnd w:id="86"/>
    </w:p>
    <w:p w:rsidR="00683537" w:rsidRPr="00CD0B9A" w:rsidRDefault="00683537" w:rsidP="00683537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рассмотреть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проанализировать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предыдущее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работы;</w:t>
      </w:r>
      <w:bookmarkStart w:id="88" w:name="_Toc254118224"/>
      <w:bookmarkEnd w:id="87"/>
    </w:p>
    <w:p w:rsidR="00683537" w:rsidRPr="00CD0B9A" w:rsidRDefault="00683537" w:rsidP="00683537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составить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письменное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ответом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обоснованием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указанием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конкретный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критерий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которому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выставляемый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балл;</w:t>
      </w:r>
    </w:p>
    <w:p w:rsidR="00683537" w:rsidRPr="00CD0B9A" w:rsidRDefault="00683537" w:rsidP="00683537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возникновения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затруднений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формулировании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однозначного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обратиться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консультацией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председателю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назначенному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эксперту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ПК);</w:t>
      </w:r>
    </w:p>
    <w:p w:rsidR="00683537" w:rsidRPr="00CD0B9A" w:rsidRDefault="00683537" w:rsidP="00683537">
      <w:pPr>
        <w:spacing w:line="240" w:lineRule="auto"/>
        <w:ind w:left="-142" w:firstLine="567"/>
        <w:contextualSpacing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невозможности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однозначный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оперативно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сообщить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обращения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разработке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ФИПИ)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запросом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разъяснений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критериям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согласованный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председателем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обязательном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формулируются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вопросы,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возникшие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правильности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апеллянта;</w:t>
      </w:r>
    </w:p>
    <w:p w:rsidR="00683537" w:rsidRDefault="00683537" w:rsidP="0068353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узнать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ответственного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секретаря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в виде видеоконференцсвязи </w:t>
      </w:r>
      <w:r w:rsidRPr="00CD0B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прибыть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указанное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КК;</w:t>
      </w:r>
      <w:bookmarkStart w:id="89" w:name="_Toc254118225"/>
      <w:bookmarkEnd w:id="88"/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CD0B9A" w:rsidRDefault="00683537" w:rsidP="0068353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присутствовать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апелляции;</w:t>
      </w:r>
      <w:bookmarkStart w:id="90" w:name="_Toc254118226"/>
      <w:bookmarkEnd w:id="89"/>
    </w:p>
    <w:p w:rsidR="00683537" w:rsidRPr="00CD0B9A" w:rsidRDefault="00683537" w:rsidP="006835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0B9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возникновения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апеллянта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оцениванию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ответов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соответствующие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9A">
        <w:rPr>
          <w:rFonts w:ascii="Times New Roman" w:hAnsi="Times New Roman"/>
          <w:sz w:val="24"/>
          <w:szCs w:val="24"/>
        </w:rPr>
        <w:t>разъяснения.</w:t>
      </w:r>
      <w:bookmarkEnd w:id="90"/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pStyle w:val="af3"/>
        <w:ind w:left="0" w:firstLine="567"/>
        <w:contextualSpacing/>
        <w:rPr>
          <w:b/>
        </w:rPr>
      </w:pPr>
      <w:r>
        <w:t>10</w:t>
      </w:r>
      <w:r w:rsidRPr="00CD0B9A">
        <w:t>.4.</w:t>
      </w:r>
      <w:r>
        <w:t xml:space="preserve"> </w:t>
      </w:r>
      <w:r w:rsidRPr="00CD0B9A">
        <w:t>Правила</w:t>
      </w:r>
      <w:r>
        <w:t xml:space="preserve"> </w:t>
      </w:r>
      <w:r w:rsidRPr="00CD0B9A">
        <w:t>для</w:t>
      </w:r>
      <w:r>
        <w:t xml:space="preserve"> </w:t>
      </w:r>
      <w:r w:rsidRPr="00CD0B9A">
        <w:t>ответственного</w:t>
      </w:r>
      <w:r>
        <w:t xml:space="preserve"> </w:t>
      </w:r>
      <w:r w:rsidRPr="00CD0B9A">
        <w:t>секретаря</w:t>
      </w:r>
      <w:r>
        <w:t xml:space="preserve"> </w:t>
      </w:r>
      <w:bookmarkEnd w:id="82"/>
      <w:bookmarkEnd w:id="83"/>
      <w:bookmarkEnd w:id="84"/>
      <w:r w:rsidRPr="00CD0B9A">
        <w:t>конфликтной</w:t>
      </w:r>
      <w:r>
        <w:t xml:space="preserve"> </w:t>
      </w:r>
      <w:r w:rsidRPr="00CD0B9A">
        <w:t>комиссии</w:t>
      </w:r>
      <w:bookmarkEnd w:id="85"/>
    </w:p>
    <w:p w:rsidR="00683537" w:rsidRPr="005F470E" w:rsidRDefault="00683537" w:rsidP="006835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91" w:name="_Toc411955890"/>
      <w:bookmarkStart w:id="92" w:name="_Toc435626903"/>
      <w:bookmarkStart w:id="93" w:name="_Toc533868580"/>
      <w:r w:rsidRPr="005F470E">
        <w:rPr>
          <w:rFonts w:ascii="Times New Roman" w:hAnsi="Times New Roman"/>
          <w:sz w:val="24"/>
          <w:szCs w:val="24"/>
        </w:rPr>
        <w:t>Ответственный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должен:</w:t>
      </w:r>
    </w:p>
    <w:p w:rsidR="00683537" w:rsidRPr="00CD0B9A" w:rsidRDefault="00683537" w:rsidP="006835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94" w:name="_Toc254118228"/>
      <w:r w:rsidRPr="00CD0B9A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подаче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апелляции</w:t>
      </w:r>
      <w:bookmarkEnd w:id="94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нарушении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/>
          <w:b/>
          <w:sz w:val="24"/>
          <w:szCs w:val="24"/>
        </w:rPr>
        <w:t>Порядка:</w:t>
      </w:r>
      <w:bookmarkStart w:id="95" w:name="_Toc254118229"/>
      <w:bookmarkStart w:id="96" w:name="_Toc254118233"/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>
        <w:t xml:space="preserve">- </w:t>
      </w:r>
      <w:r w:rsidRPr="005F470E">
        <w:t>принять</w:t>
      </w:r>
      <w:r>
        <w:t xml:space="preserve"> </w:t>
      </w:r>
      <w:r w:rsidRPr="005F470E">
        <w:t>от</w:t>
      </w:r>
      <w:r>
        <w:t xml:space="preserve"> </w:t>
      </w:r>
      <w:r w:rsidRPr="005F470E">
        <w:t>члена</w:t>
      </w:r>
      <w:r>
        <w:t xml:space="preserve"> </w:t>
      </w:r>
      <w:r w:rsidRPr="005F470E">
        <w:t>ГЭК</w:t>
      </w:r>
      <w:r>
        <w:t xml:space="preserve"> </w:t>
      </w:r>
      <w:r w:rsidRPr="005F470E">
        <w:t>апелляцию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установленного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проведения</w:t>
      </w:r>
      <w:r>
        <w:t xml:space="preserve"> </w:t>
      </w:r>
      <w:r w:rsidRPr="005F470E">
        <w:t>ГИА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ППЭ-02)</w:t>
      </w:r>
      <w:r>
        <w:t xml:space="preserve"> </w:t>
      </w:r>
      <w:r w:rsidRPr="005F470E">
        <w:t>и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комиссии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сведений,</w:t>
      </w:r>
      <w:r>
        <w:t xml:space="preserve"> </w:t>
      </w:r>
      <w:r w:rsidRPr="005F470E">
        <w:t>изложенных</w:t>
      </w:r>
      <w:r>
        <w:t xml:space="preserve"> </w:t>
      </w:r>
      <w:r w:rsidRPr="005F470E">
        <w:t>в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ППЭ-03);</w:t>
      </w:r>
      <w:bookmarkEnd w:id="95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97" w:name="_Toc254118230"/>
      <w:r>
        <w:t xml:space="preserve">- </w:t>
      </w:r>
      <w:r w:rsidRPr="005F470E">
        <w:t>отметить</w:t>
      </w:r>
      <w:r>
        <w:t xml:space="preserve"> </w:t>
      </w:r>
      <w:r w:rsidRPr="005F470E">
        <w:t>поступление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в</w:t>
      </w:r>
      <w:r>
        <w:t xml:space="preserve"> </w:t>
      </w:r>
      <w:r w:rsidRPr="005F470E">
        <w:t>журнале</w:t>
      </w:r>
      <w:r>
        <w:t xml:space="preserve"> </w:t>
      </w:r>
      <w:r w:rsidRPr="005F470E">
        <w:t>регистрации</w:t>
      </w:r>
      <w:r>
        <w:t xml:space="preserve"> </w:t>
      </w:r>
      <w:r w:rsidRPr="005F470E">
        <w:t>апелляций;</w:t>
      </w:r>
      <w:bookmarkEnd w:id="97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98" w:name="_Toc254118231"/>
      <w:r>
        <w:t xml:space="preserve">- </w:t>
      </w:r>
      <w:r w:rsidRPr="005F470E">
        <w:t>поставить</w:t>
      </w:r>
      <w:r>
        <w:t xml:space="preserve"> </w:t>
      </w:r>
      <w:r w:rsidRPr="005F470E">
        <w:t>регистрационный</w:t>
      </w:r>
      <w:r>
        <w:t xml:space="preserve"> </w:t>
      </w:r>
      <w:r w:rsidRPr="005F470E">
        <w:t>номер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соответствующих</w:t>
      </w:r>
      <w:r>
        <w:t xml:space="preserve"> </w:t>
      </w:r>
      <w:r w:rsidRPr="005F470E">
        <w:t>по</w:t>
      </w:r>
      <w:r>
        <w:t xml:space="preserve">лях форм ППЭ-02 </w:t>
      </w:r>
      <w:r w:rsidRPr="005F470E">
        <w:t>и</w:t>
      </w:r>
      <w:r>
        <w:t xml:space="preserve"> </w:t>
      </w:r>
      <w:r w:rsidRPr="005F470E">
        <w:t>ППЭ-03;</w:t>
      </w:r>
      <w:bookmarkEnd w:id="98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сформировать</w:t>
      </w:r>
      <w:r>
        <w:t xml:space="preserve"> </w:t>
      </w:r>
      <w:r w:rsidRPr="005F470E">
        <w:t>график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</w:t>
      </w:r>
      <w:r>
        <w:t xml:space="preserve"> </w:t>
      </w:r>
      <w:r w:rsidRPr="005F470E">
        <w:t>с</w:t>
      </w:r>
      <w:r>
        <w:t xml:space="preserve"> </w:t>
      </w:r>
      <w:r w:rsidRPr="005F470E">
        <w:t>обязательным</w:t>
      </w:r>
      <w:r>
        <w:t xml:space="preserve"> </w:t>
      </w:r>
      <w:r w:rsidRPr="005F470E">
        <w:t>указанием</w:t>
      </w:r>
      <w:r>
        <w:t xml:space="preserve"> </w:t>
      </w:r>
      <w:r w:rsidRPr="005F470E">
        <w:t>даты,</w:t>
      </w:r>
      <w:r>
        <w:t xml:space="preserve"> </w:t>
      </w:r>
      <w:r w:rsidRPr="005F470E">
        <w:t>места</w:t>
      </w:r>
      <w:r>
        <w:t xml:space="preserve"> </w:t>
      </w:r>
      <w:r w:rsidRPr="005F470E">
        <w:t>и</w:t>
      </w:r>
      <w:r>
        <w:t xml:space="preserve"> </w:t>
      </w:r>
      <w:r w:rsidRPr="005F470E">
        <w:t>времени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</w:t>
      </w:r>
      <w:r>
        <w:t xml:space="preserve"> </w:t>
      </w:r>
      <w:r w:rsidRPr="005F470E">
        <w:t>согласовать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график</w:t>
      </w:r>
      <w:r>
        <w:t xml:space="preserve"> </w:t>
      </w:r>
      <w:r w:rsidRPr="005F470E">
        <w:t>с</w:t>
      </w:r>
      <w:r>
        <w:t xml:space="preserve"> </w:t>
      </w:r>
      <w:r w:rsidRPr="005F470E">
        <w:t>председателем</w:t>
      </w:r>
      <w:r>
        <w:t xml:space="preserve"> </w:t>
      </w:r>
      <w:r w:rsidRPr="005F470E">
        <w:t>КК;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99" w:name="_Toc254118232"/>
      <w:r>
        <w:t xml:space="preserve">- </w:t>
      </w:r>
      <w:r w:rsidRPr="005F470E">
        <w:t>проинформировать</w:t>
      </w:r>
      <w:r>
        <w:t xml:space="preserve"> </w:t>
      </w:r>
      <w:r w:rsidRPr="005F470E">
        <w:t>участника</w:t>
      </w:r>
      <w:r>
        <w:t xml:space="preserve"> </w:t>
      </w:r>
      <w:r w:rsidRPr="005F470E">
        <w:t>экзаменов,</w:t>
      </w:r>
      <w:r>
        <w:t xml:space="preserve"> </w:t>
      </w:r>
      <w:r w:rsidRPr="005F470E">
        <w:t>подавшего</w:t>
      </w:r>
      <w:r>
        <w:t xml:space="preserve"> </w:t>
      </w:r>
      <w:r w:rsidRPr="005F470E">
        <w:t>апелляцию,</w:t>
      </w:r>
      <w:r>
        <w:t xml:space="preserve"> </w:t>
      </w:r>
      <w:r w:rsidRPr="005F470E">
        <w:t>о</w:t>
      </w:r>
      <w:r>
        <w:t xml:space="preserve"> </w:t>
      </w:r>
      <w:r w:rsidRPr="005F470E">
        <w:t>месте</w:t>
      </w:r>
      <w:r>
        <w:t xml:space="preserve"> </w:t>
      </w:r>
      <w:r w:rsidRPr="005F470E">
        <w:t>и</w:t>
      </w:r>
      <w:r>
        <w:t xml:space="preserve"> </w:t>
      </w:r>
      <w:r w:rsidRPr="005F470E">
        <w:t>времени</w:t>
      </w:r>
      <w:r>
        <w:t xml:space="preserve"> </w:t>
      </w:r>
      <w:r w:rsidRPr="005F470E">
        <w:t>её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не</w:t>
      </w:r>
      <w:r>
        <w:t xml:space="preserve"> </w:t>
      </w:r>
      <w:r w:rsidRPr="005F470E">
        <w:t>позднее,</w:t>
      </w:r>
      <w:r>
        <w:t xml:space="preserve"> </w:t>
      </w:r>
      <w:r w:rsidRPr="005F470E">
        <w:t>чем</w:t>
      </w:r>
      <w:r>
        <w:t xml:space="preserve"> </w:t>
      </w:r>
      <w:r w:rsidRPr="005F470E">
        <w:t>за</w:t>
      </w:r>
      <w:r>
        <w:t xml:space="preserve"> </w:t>
      </w:r>
      <w:r w:rsidRPr="005F470E">
        <w:t>один</w:t>
      </w:r>
      <w:r>
        <w:t xml:space="preserve"> </w:t>
      </w:r>
      <w:r w:rsidRPr="005F470E">
        <w:t>рабочий</w:t>
      </w:r>
      <w:r>
        <w:t xml:space="preserve"> </w:t>
      </w:r>
      <w:r w:rsidRPr="005F470E">
        <w:t>день</w:t>
      </w:r>
      <w:r>
        <w:t xml:space="preserve"> </w:t>
      </w:r>
      <w:r w:rsidRPr="005F470E">
        <w:t>до</w:t>
      </w:r>
      <w:r>
        <w:t xml:space="preserve"> </w:t>
      </w:r>
      <w:r w:rsidRPr="005F470E">
        <w:t>даты</w:t>
      </w:r>
      <w:r>
        <w:t xml:space="preserve"> </w:t>
      </w:r>
      <w:r w:rsidRPr="005F470E">
        <w:t>рассмотрения;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передать</w:t>
      </w:r>
      <w:r>
        <w:t xml:space="preserve"> </w:t>
      </w:r>
      <w:r w:rsidRPr="005F470E">
        <w:t>формы</w:t>
      </w:r>
      <w:r>
        <w:t xml:space="preserve"> </w:t>
      </w:r>
      <w:r w:rsidRPr="005F470E">
        <w:t>ППЭ-02</w:t>
      </w:r>
      <w:r>
        <w:t xml:space="preserve"> </w:t>
      </w:r>
      <w:r w:rsidRPr="005F470E">
        <w:t>и</w:t>
      </w:r>
      <w:r>
        <w:t xml:space="preserve"> </w:t>
      </w:r>
      <w:r w:rsidRPr="005F470E">
        <w:t>ППЭ-03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КК</w:t>
      </w:r>
      <w:bookmarkEnd w:id="99"/>
      <w:r w:rsidRPr="005F470E">
        <w:t>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0" w:name="_Toc254118237"/>
      <w:bookmarkEnd w:id="96"/>
      <w:r w:rsidRPr="000E7B52">
        <w:rPr>
          <w:b/>
        </w:rPr>
        <w:t xml:space="preserve">При подаче апелляции о несогласии с выставленными баллами, если апелляция подается в образовательную организацию, в которой участник </w:t>
      </w:r>
      <w:bookmarkEnd w:id="100"/>
      <w:r w:rsidRPr="000E7B52">
        <w:rPr>
          <w:b/>
        </w:rPr>
        <w:t xml:space="preserve">экзаменов был допущен в установленном порядке к ГИА и ознакомлен с результатами ГИА, либо в организацию, определенную </w:t>
      </w:r>
      <w:proofErr w:type="spellStart"/>
      <w:r w:rsidRPr="000E7B52">
        <w:rPr>
          <w:b/>
        </w:rPr>
        <w:t>Минобрнауки</w:t>
      </w:r>
      <w:proofErr w:type="spellEnd"/>
      <w:r w:rsidRPr="000E7B52">
        <w:rPr>
          <w:b/>
        </w:rPr>
        <w:t xml:space="preserve"> РД в качестве места подачи апелляций о несогласии с выставленными баллами для участников ЕГЭ</w:t>
      </w:r>
      <w:r w:rsidRPr="005F470E">
        <w:t>:</w:t>
      </w:r>
    </w:p>
    <w:p w:rsidR="00683537" w:rsidRPr="00F40D67" w:rsidRDefault="00683537" w:rsidP="00683537">
      <w:pPr>
        <w:pStyle w:val="af3"/>
        <w:ind w:left="-142" w:firstLine="567"/>
        <w:contextualSpacing/>
        <w:jc w:val="both"/>
      </w:pPr>
      <w:bookmarkStart w:id="101" w:name="_Toc254118238"/>
      <w:r w:rsidRPr="006A64B4">
        <w:t>- принять апелляцию от муниципального координатора (форма 1-АП) по сети защищенного подключения «</w:t>
      </w:r>
      <w:proofErr w:type="spellStart"/>
      <w:r w:rsidRPr="006A64B4">
        <w:t>ViPNet</w:t>
      </w:r>
      <w:proofErr w:type="spellEnd"/>
      <w:r w:rsidRPr="006A64B4">
        <w:t>» при обеспечении соответствующей защиты персональных данных и информационной безопасности</w:t>
      </w:r>
      <w:bookmarkStart w:id="102" w:name="_Toc254118239"/>
      <w:bookmarkEnd w:id="101"/>
      <w:r w:rsidRPr="006A64B4">
        <w:t>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отметить</w:t>
      </w:r>
      <w:r>
        <w:t xml:space="preserve"> </w:t>
      </w:r>
      <w:r w:rsidRPr="005F470E">
        <w:t>поступление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в</w:t>
      </w:r>
      <w:r>
        <w:t xml:space="preserve"> </w:t>
      </w:r>
      <w:r w:rsidRPr="005F470E">
        <w:t>журнале</w:t>
      </w:r>
      <w:r>
        <w:t xml:space="preserve"> </w:t>
      </w:r>
      <w:r w:rsidRPr="005F470E">
        <w:t>регистрации</w:t>
      </w:r>
      <w:r>
        <w:t xml:space="preserve"> </w:t>
      </w:r>
      <w:r w:rsidRPr="005F470E">
        <w:t>и</w:t>
      </w:r>
      <w:r>
        <w:t xml:space="preserve"> </w:t>
      </w:r>
      <w:r w:rsidRPr="005F470E">
        <w:t>поставить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соответствующем</w:t>
      </w:r>
      <w:r>
        <w:t xml:space="preserve"> </w:t>
      </w:r>
      <w:r w:rsidRPr="005F470E">
        <w:t>поле</w:t>
      </w:r>
      <w:r>
        <w:t xml:space="preserve"> </w:t>
      </w:r>
      <w:r w:rsidRPr="005F470E">
        <w:t>формы</w:t>
      </w:r>
      <w:r>
        <w:t xml:space="preserve"> </w:t>
      </w:r>
      <w:r w:rsidRPr="005F470E">
        <w:t>1-АП</w:t>
      </w:r>
      <w:r>
        <w:t xml:space="preserve"> </w:t>
      </w:r>
      <w:r w:rsidRPr="005F470E">
        <w:t>регистрационный</w:t>
      </w:r>
      <w:r>
        <w:t xml:space="preserve"> </w:t>
      </w:r>
      <w:r w:rsidRPr="005F470E">
        <w:t>номер;</w:t>
      </w:r>
      <w:bookmarkEnd w:id="102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3" w:name="_Toc254118240"/>
      <w:r>
        <w:t xml:space="preserve">- </w:t>
      </w:r>
      <w:r w:rsidRPr="005F470E">
        <w:t>сформировать</w:t>
      </w:r>
      <w:r>
        <w:t xml:space="preserve"> </w:t>
      </w:r>
      <w:r w:rsidRPr="005F470E">
        <w:t>график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</w:t>
      </w:r>
      <w:r>
        <w:t xml:space="preserve"> </w:t>
      </w:r>
      <w:r w:rsidRPr="005F470E">
        <w:t>с</w:t>
      </w:r>
      <w:r>
        <w:t xml:space="preserve"> </w:t>
      </w:r>
      <w:r w:rsidRPr="005F470E">
        <w:t>обязательным</w:t>
      </w:r>
      <w:r>
        <w:t xml:space="preserve"> </w:t>
      </w:r>
      <w:r w:rsidRPr="005F470E">
        <w:t>указанием</w:t>
      </w:r>
      <w:r>
        <w:t xml:space="preserve"> </w:t>
      </w:r>
      <w:r w:rsidRPr="005F470E">
        <w:t>даты,</w:t>
      </w:r>
      <w:r>
        <w:t xml:space="preserve"> </w:t>
      </w:r>
      <w:r w:rsidRPr="005F470E">
        <w:t>места</w:t>
      </w:r>
      <w:r>
        <w:t xml:space="preserve"> </w:t>
      </w:r>
      <w:r w:rsidRPr="005F470E">
        <w:t>и</w:t>
      </w:r>
      <w:r>
        <w:t xml:space="preserve"> </w:t>
      </w:r>
      <w:r w:rsidRPr="005F470E">
        <w:t>времени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</w:t>
      </w:r>
      <w:r>
        <w:t xml:space="preserve"> </w:t>
      </w:r>
      <w:r w:rsidRPr="005F470E">
        <w:t>согласовать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график</w:t>
      </w:r>
      <w:r>
        <w:t xml:space="preserve"> </w:t>
      </w:r>
      <w:r w:rsidRPr="005F470E">
        <w:t>с</w:t>
      </w:r>
      <w:r>
        <w:t xml:space="preserve"> </w:t>
      </w:r>
      <w:r w:rsidRPr="005F470E">
        <w:t>председателем</w:t>
      </w:r>
      <w:r>
        <w:t xml:space="preserve"> </w:t>
      </w:r>
      <w:r w:rsidRPr="005F470E">
        <w:t>КК;</w:t>
      </w:r>
      <w:r>
        <w:t xml:space="preserve"> 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6A64B4">
        <w:t xml:space="preserve">- через </w:t>
      </w:r>
      <w:r w:rsidRPr="006A64B4">
        <w:rPr>
          <w:b/>
        </w:rPr>
        <w:t>«</w:t>
      </w:r>
      <w:proofErr w:type="spellStart"/>
      <w:r w:rsidRPr="006A64B4">
        <w:rPr>
          <w:b/>
        </w:rPr>
        <w:t>ViPNet</w:t>
      </w:r>
      <w:proofErr w:type="spellEnd"/>
      <w:r w:rsidRPr="006A64B4">
        <w:rPr>
          <w:b/>
        </w:rPr>
        <w:t xml:space="preserve">» с узла ARM-КК </w:t>
      </w:r>
      <w:r w:rsidRPr="006A64B4">
        <w:t>при обеспечении соответствующей защиты персональных данных и информационной безопасности проинформировать участников экзаменов, подавших апелляции, о месте и времени их рассмотрения не позднее, чем за один рабочий день до даты рассмотрения;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оставить</w:t>
      </w:r>
      <w:r>
        <w:t xml:space="preserve"> </w:t>
      </w:r>
      <w:r w:rsidRPr="005F470E">
        <w:t>форму</w:t>
      </w:r>
      <w:r>
        <w:t xml:space="preserve"> </w:t>
      </w:r>
      <w:r w:rsidRPr="005F470E">
        <w:t>1-АП</w:t>
      </w:r>
      <w:r>
        <w:t xml:space="preserve"> </w:t>
      </w:r>
      <w:r w:rsidRPr="005F470E">
        <w:t>в</w:t>
      </w:r>
      <w:r>
        <w:t xml:space="preserve"> </w:t>
      </w:r>
      <w:r w:rsidRPr="005F470E">
        <w:t>КК</w:t>
      </w:r>
      <w:bookmarkEnd w:id="103"/>
      <w:r w:rsidRPr="005F470E">
        <w:t>.</w:t>
      </w:r>
      <w:r>
        <w:t xml:space="preserve"> 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>
        <w:rPr>
          <w:b/>
        </w:rPr>
        <w:t xml:space="preserve"> </w:t>
      </w:r>
      <w:r w:rsidRPr="005F470E">
        <w:rPr>
          <w:b/>
        </w:rPr>
        <w:t>отзыве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r w:rsidRPr="005F470E">
        <w:rPr>
          <w:b/>
        </w:rPr>
        <w:t>несогласии</w:t>
      </w:r>
      <w:r>
        <w:rPr>
          <w:b/>
        </w:rPr>
        <w:t xml:space="preserve"> </w:t>
      </w:r>
      <w:r w:rsidRPr="005F470E">
        <w:rPr>
          <w:b/>
        </w:rPr>
        <w:t>с</w:t>
      </w:r>
      <w:r>
        <w:rPr>
          <w:b/>
        </w:rPr>
        <w:t xml:space="preserve"> </w:t>
      </w:r>
      <w:r w:rsidRPr="005F470E">
        <w:rPr>
          <w:b/>
        </w:rPr>
        <w:t>выставленными</w:t>
      </w:r>
      <w:r>
        <w:rPr>
          <w:b/>
        </w:rPr>
        <w:t xml:space="preserve"> </w:t>
      </w:r>
      <w:r w:rsidRPr="005F470E">
        <w:rPr>
          <w:b/>
        </w:rPr>
        <w:t>баллами,</w:t>
      </w:r>
      <w:r>
        <w:rPr>
          <w:b/>
        </w:rPr>
        <w:t xml:space="preserve"> когда </w:t>
      </w:r>
      <w:r w:rsidRPr="005F470E">
        <w:rPr>
          <w:b/>
        </w:rPr>
        <w:t>заявление</w:t>
      </w:r>
      <w:r>
        <w:rPr>
          <w:b/>
        </w:rPr>
        <w:t xml:space="preserve"> </w:t>
      </w:r>
      <w:r w:rsidRPr="005F470E">
        <w:rPr>
          <w:b/>
        </w:rPr>
        <w:t>об</w:t>
      </w:r>
      <w:r>
        <w:rPr>
          <w:b/>
        </w:rPr>
        <w:t xml:space="preserve"> </w:t>
      </w:r>
      <w:r w:rsidRPr="005F470E">
        <w:rPr>
          <w:b/>
        </w:rPr>
        <w:t>ее</w:t>
      </w:r>
      <w:r>
        <w:rPr>
          <w:b/>
        </w:rPr>
        <w:t xml:space="preserve"> </w:t>
      </w:r>
      <w:r w:rsidRPr="005F470E">
        <w:rPr>
          <w:b/>
        </w:rPr>
        <w:t>отзыве</w:t>
      </w:r>
      <w:r>
        <w:rPr>
          <w:b/>
        </w:rPr>
        <w:t xml:space="preserve"> </w:t>
      </w:r>
      <w:r w:rsidRPr="005F470E">
        <w:rPr>
          <w:b/>
        </w:rPr>
        <w:t>подается</w:t>
      </w:r>
      <w:r>
        <w:t xml:space="preserve"> </w:t>
      </w:r>
      <w:r w:rsidRPr="005F470E">
        <w:rPr>
          <w:b/>
        </w:rPr>
        <w:t>в</w:t>
      </w:r>
      <w:r>
        <w:t xml:space="preserve"> </w:t>
      </w:r>
      <w:r w:rsidRPr="005F470E">
        <w:rPr>
          <w:b/>
        </w:rPr>
        <w:t>образовательную</w:t>
      </w:r>
      <w:r>
        <w:rPr>
          <w:b/>
        </w:rPr>
        <w:t xml:space="preserve"> </w:t>
      </w:r>
      <w:r w:rsidRPr="005F470E">
        <w:rPr>
          <w:b/>
        </w:rPr>
        <w:t>организацию,</w:t>
      </w:r>
      <w:r>
        <w:rPr>
          <w:b/>
        </w:rPr>
        <w:t xml:space="preserve"> </w:t>
      </w:r>
      <w:r w:rsidRPr="005F470E">
        <w:rPr>
          <w:b/>
        </w:rPr>
        <w:t>в</w:t>
      </w:r>
      <w:r>
        <w:rPr>
          <w:b/>
        </w:rPr>
        <w:t xml:space="preserve"> </w:t>
      </w:r>
      <w:r w:rsidRPr="005F470E">
        <w:rPr>
          <w:b/>
        </w:rPr>
        <w:t>которой</w:t>
      </w:r>
      <w:r>
        <w:rPr>
          <w:b/>
        </w:rPr>
        <w:t xml:space="preserve"> </w:t>
      </w:r>
      <w:r w:rsidRPr="005F470E">
        <w:rPr>
          <w:b/>
        </w:rPr>
        <w:t>участник</w:t>
      </w:r>
      <w:r>
        <w:rPr>
          <w:b/>
        </w:rPr>
        <w:t xml:space="preserve"> </w:t>
      </w:r>
      <w:r w:rsidRPr="005F470E">
        <w:rPr>
          <w:b/>
        </w:rPr>
        <w:t>экзаменов</w:t>
      </w:r>
      <w:r>
        <w:rPr>
          <w:b/>
        </w:rPr>
        <w:t xml:space="preserve"> </w:t>
      </w:r>
      <w:r w:rsidRPr="005F470E">
        <w:rPr>
          <w:b/>
        </w:rPr>
        <w:t>был</w:t>
      </w:r>
      <w:r>
        <w:rPr>
          <w:b/>
        </w:rPr>
        <w:t xml:space="preserve"> </w:t>
      </w:r>
      <w:r w:rsidRPr="005F470E">
        <w:rPr>
          <w:b/>
        </w:rPr>
        <w:t>допущен</w:t>
      </w:r>
      <w:r>
        <w:rPr>
          <w:b/>
        </w:rPr>
        <w:t xml:space="preserve"> </w:t>
      </w:r>
      <w:r w:rsidRPr="005F470E">
        <w:rPr>
          <w:b/>
        </w:rPr>
        <w:t>в</w:t>
      </w:r>
      <w:r>
        <w:rPr>
          <w:b/>
        </w:rPr>
        <w:t xml:space="preserve"> </w:t>
      </w:r>
      <w:r w:rsidRPr="005F470E">
        <w:rPr>
          <w:b/>
        </w:rPr>
        <w:t>установленном</w:t>
      </w:r>
      <w:r>
        <w:rPr>
          <w:b/>
        </w:rPr>
        <w:t xml:space="preserve"> </w:t>
      </w:r>
      <w:r w:rsidRPr="005F470E">
        <w:rPr>
          <w:b/>
        </w:rPr>
        <w:t>порядке</w:t>
      </w:r>
      <w:r>
        <w:rPr>
          <w:b/>
        </w:rPr>
        <w:t xml:space="preserve"> </w:t>
      </w:r>
      <w:r w:rsidRPr="005F470E">
        <w:rPr>
          <w:b/>
        </w:rPr>
        <w:t>к</w:t>
      </w:r>
      <w:r>
        <w:rPr>
          <w:b/>
        </w:rPr>
        <w:t xml:space="preserve"> </w:t>
      </w:r>
      <w:r w:rsidRPr="005F470E">
        <w:rPr>
          <w:b/>
        </w:rPr>
        <w:t>ГИА:</w:t>
      </w:r>
    </w:p>
    <w:p w:rsidR="00683537" w:rsidRDefault="00683537" w:rsidP="00683537">
      <w:pPr>
        <w:pStyle w:val="af3"/>
        <w:ind w:left="-142" w:firstLine="567"/>
        <w:contextualSpacing/>
        <w:jc w:val="both"/>
      </w:pPr>
      <w:r w:rsidRPr="00924698">
        <w:lastRenderedPageBreak/>
        <w:t>-- принять заявление от муниципального координатора (форма 1-АП) по сети защищенного подключения «</w:t>
      </w:r>
      <w:proofErr w:type="spellStart"/>
      <w:r w:rsidRPr="00924698">
        <w:t>ViPNet</w:t>
      </w:r>
      <w:proofErr w:type="spellEnd"/>
      <w:r w:rsidRPr="00924698">
        <w:t>» при обеспечении соответствующей защиты персональных данных и информационной безопасности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>-</w:t>
      </w:r>
      <w:r w:rsidRPr="005F470E">
        <w:t>зафиксировать</w:t>
      </w:r>
      <w:r>
        <w:t xml:space="preserve"> </w:t>
      </w:r>
      <w:r w:rsidRPr="005F470E">
        <w:t>в</w:t>
      </w:r>
      <w:r>
        <w:t xml:space="preserve"> </w:t>
      </w:r>
      <w:r w:rsidRPr="005F470E">
        <w:t>журнале</w:t>
      </w:r>
      <w:r>
        <w:t xml:space="preserve"> </w:t>
      </w:r>
      <w:r w:rsidRPr="005F470E">
        <w:t>регистрации</w:t>
      </w:r>
      <w:r>
        <w:t xml:space="preserve"> </w:t>
      </w:r>
      <w:r w:rsidRPr="005F470E">
        <w:t>апелляций;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>-</w:t>
      </w:r>
      <w:r w:rsidRPr="005F470E">
        <w:t>сообщить</w:t>
      </w:r>
      <w:r>
        <w:t xml:space="preserve"> </w:t>
      </w:r>
      <w:r w:rsidRPr="005F470E">
        <w:t>о</w:t>
      </w:r>
      <w:r>
        <w:t xml:space="preserve"> </w:t>
      </w:r>
      <w:r w:rsidRPr="005F470E">
        <w:t>поступивших</w:t>
      </w:r>
      <w:r>
        <w:t xml:space="preserve"> </w:t>
      </w:r>
      <w:r w:rsidRPr="005F470E">
        <w:t>заявлениях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КК;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  <w:rPr>
          <w:b/>
        </w:rPr>
      </w:pPr>
      <w:r>
        <w:t>-</w:t>
      </w:r>
      <w:r w:rsidRPr="005F470E">
        <w:t>внести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корректировки</w:t>
      </w:r>
      <w:r>
        <w:t xml:space="preserve"> </w:t>
      </w:r>
      <w:r w:rsidRPr="005F470E">
        <w:t>в</w:t>
      </w:r>
      <w:r>
        <w:t xml:space="preserve"> </w:t>
      </w:r>
      <w:r w:rsidRPr="005F470E">
        <w:t>график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апелляций.</w:t>
      </w:r>
      <w:bookmarkStart w:id="104" w:name="_Toc254118241"/>
      <w:r>
        <w:rPr>
          <w:b/>
        </w:rPr>
        <w:t xml:space="preserve"> 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Для</w:t>
      </w:r>
      <w:r>
        <w:rPr>
          <w:b/>
        </w:rPr>
        <w:t xml:space="preserve"> </w:t>
      </w:r>
      <w:r w:rsidRPr="005F470E">
        <w:rPr>
          <w:b/>
        </w:rPr>
        <w:t>организации</w:t>
      </w:r>
      <w:r>
        <w:rPr>
          <w:b/>
        </w:rPr>
        <w:t xml:space="preserve"> </w:t>
      </w:r>
      <w:r w:rsidRPr="005F470E">
        <w:rPr>
          <w:b/>
        </w:rPr>
        <w:t>рассмотрения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bookmarkEnd w:id="104"/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r w:rsidRPr="005F470E">
        <w:rPr>
          <w:b/>
        </w:rPr>
        <w:t>нарушении</w:t>
      </w:r>
      <w:r>
        <w:rPr>
          <w:b/>
        </w:rPr>
        <w:t xml:space="preserve"> </w:t>
      </w:r>
      <w:r w:rsidRPr="005F470E">
        <w:rPr>
          <w:b/>
        </w:rPr>
        <w:t>Порядка: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5" w:name="_Toc254118242"/>
      <w:r>
        <w:t>-</w:t>
      </w:r>
      <w:r w:rsidRPr="005F470E">
        <w:t>сообщить</w:t>
      </w:r>
      <w:r>
        <w:t xml:space="preserve"> </w:t>
      </w:r>
      <w:r w:rsidRPr="005F470E">
        <w:t>членам</w:t>
      </w:r>
      <w:r>
        <w:t xml:space="preserve"> </w:t>
      </w:r>
      <w:r w:rsidRPr="005F470E">
        <w:t>КК</w:t>
      </w:r>
      <w:r>
        <w:t xml:space="preserve"> </w:t>
      </w:r>
      <w:r w:rsidRPr="005F470E">
        <w:t>о</w:t>
      </w:r>
      <w:r>
        <w:t xml:space="preserve"> </w:t>
      </w:r>
      <w:r w:rsidRPr="005F470E">
        <w:t>времени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апелляции;</w:t>
      </w:r>
      <w:bookmarkEnd w:id="105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6" w:name="_Toc254118243"/>
      <w:r>
        <w:t xml:space="preserve">- </w:t>
      </w:r>
      <w:r w:rsidRPr="005F470E">
        <w:t>подготовить</w:t>
      </w:r>
      <w:r>
        <w:t xml:space="preserve"> </w:t>
      </w:r>
      <w:r w:rsidRPr="005F470E">
        <w:t>и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председателю,</w:t>
      </w:r>
      <w:r>
        <w:t xml:space="preserve"> </w:t>
      </w:r>
      <w:r w:rsidRPr="005F470E">
        <w:t>членам</w:t>
      </w:r>
      <w:r>
        <w:t xml:space="preserve"> </w:t>
      </w:r>
      <w:r w:rsidRPr="005F470E">
        <w:t>КК</w:t>
      </w:r>
      <w:r>
        <w:t xml:space="preserve"> </w:t>
      </w:r>
      <w:r w:rsidRPr="005F470E">
        <w:t>копии</w:t>
      </w:r>
      <w:r>
        <w:t xml:space="preserve"> </w:t>
      </w:r>
      <w:r w:rsidRPr="005F470E">
        <w:t>форм</w:t>
      </w:r>
      <w:r>
        <w:t xml:space="preserve"> </w:t>
      </w:r>
      <w:r w:rsidRPr="005F470E">
        <w:t>ППЭ-02</w:t>
      </w:r>
      <w:r>
        <w:t xml:space="preserve"> </w:t>
      </w:r>
      <w:r w:rsidRPr="005F470E">
        <w:t>и</w:t>
      </w:r>
      <w:r>
        <w:t xml:space="preserve"> </w:t>
      </w:r>
      <w:r w:rsidRPr="005F470E">
        <w:t>ППЭ-03;</w:t>
      </w:r>
      <w:bookmarkEnd w:id="106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7" w:name="_Toc254118244"/>
      <w:r>
        <w:t xml:space="preserve">- </w:t>
      </w:r>
      <w:r w:rsidRPr="005F470E">
        <w:t>присутствовать</w:t>
      </w:r>
      <w:r>
        <w:t xml:space="preserve"> </w:t>
      </w:r>
      <w:r w:rsidRPr="005F470E">
        <w:t>во</w:t>
      </w:r>
      <w:r>
        <w:t xml:space="preserve"> </w:t>
      </w:r>
      <w:r w:rsidRPr="005F470E">
        <w:t>время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апелляции;</w:t>
      </w:r>
      <w:bookmarkEnd w:id="107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8" w:name="_Toc254118245"/>
      <w:r>
        <w:t xml:space="preserve">- </w:t>
      </w:r>
      <w:r w:rsidRPr="005F470E">
        <w:t>оформить</w:t>
      </w:r>
      <w:r>
        <w:t xml:space="preserve"> </w:t>
      </w:r>
      <w:r w:rsidRPr="005F470E">
        <w:t>решение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протоколе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нарушении</w:t>
      </w:r>
      <w:r>
        <w:t xml:space="preserve"> </w:t>
      </w:r>
      <w:r w:rsidRPr="005F470E">
        <w:t>Порядка</w:t>
      </w:r>
      <w:r>
        <w:t xml:space="preserve"> </w:t>
      </w:r>
      <w:r w:rsidRPr="005F470E">
        <w:t>(форма</w:t>
      </w:r>
      <w:r>
        <w:t xml:space="preserve"> </w:t>
      </w:r>
      <w:r w:rsidRPr="005F470E">
        <w:t>ППЭ-03)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«Решение</w:t>
      </w:r>
      <w:r>
        <w:t xml:space="preserve"> </w:t>
      </w:r>
      <w:r w:rsidRPr="005F470E">
        <w:t>конфликтной</w:t>
      </w:r>
      <w:r>
        <w:t xml:space="preserve"> </w:t>
      </w:r>
      <w:r w:rsidRPr="005F470E">
        <w:t>комиссии</w:t>
      </w:r>
      <w:r>
        <w:t xml:space="preserve"> </w:t>
      </w:r>
      <w:r w:rsidRPr="005F470E">
        <w:t>субъекта</w:t>
      </w:r>
      <w:r>
        <w:t xml:space="preserve"> </w:t>
      </w:r>
      <w:r w:rsidRPr="005F470E">
        <w:t>Российской</w:t>
      </w:r>
      <w:r>
        <w:t xml:space="preserve"> </w:t>
      </w:r>
      <w:r w:rsidRPr="005F470E">
        <w:t>Федерации»;</w:t>
      </w:r>
      <w:bookmarkEnd w:id="108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09" w:name="_Toc254118246"/>
      <w:r>
        <w:t xml:space="preserve">- </w:t>
      </w:r>
      <w:r w:rsidRPr="005F470E">
        <w:t>передать</w:t>
      </w:r>
      <w:r>
        <w:t xml:space="preserve"> </w:t>
      </w:r>
      <w:r w:rsidRPr="005F470E">
        <w:t>формы</w:t>
      </w:r>
      <w:r>
        <w:t xml:space="preserve"> </w:t>
      </w:r>
      <w:r w:rsidRPr="005F470E">
        <w:t>ППЭ-03</w:t>
      </w:r>
      <w:r>
        <w:t xml:space="preserve"> </w:t>
      </w:r>
      <w:r w:rsidRPr="005F470E">
        <w:t>в</w:t>
      </w:r>
      <w:r>
        <w:t xml:space="preserve"> </w:t>
      </w:r>
      <w:r w:rsidRPr="005F470E">
        <w:t>ГЭК</w:t>
      </w:r>
      <w:r>
        <w:t xml:space="preserve"> </w:t>
      </w:r>
      <w:r w:rsidRPr="005F470E">
        <w:t>и</w:t>
      </w:r>
      <w:r>
        <w:t xml:space="preserve"> </w:t>
      </w:r>
      <w:r w:rsidRPr="005F470E">
        <w:t>РЦОИ</w:t>
      </w:r>
      <w:bookmarkEnd w:id="109"/>
      <w:r w:rsidRPr="005F470E">
        <w:t>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  <w:rPr>
          <w:b/>
        </w:rPr>
      </w:pPr>
      <w:bookmarkStart w:id="110" w:name="_Toc254118247"/>
      <w:r w:rsidRPr="005F470E">
        <w:rPr>
          <w:b/>
        </w:rPr>
        <w:t>Для</w:t>
      </w:r>
      <w:r>
        <w:rPr>
          <w:b/>
        </w:rPr>
        <w:t xml:space="preserve"> </w:t>
      </w:r>
      <w:r w:rsidRPr="005F470E">
        <w:rPr>
          <w:b/>
        </w:rPr>
        <w:t>организации</w:t>
      </w:r>
      <w:r>
        <w:rPr>
          <w:b/>
        </w:rPr>
        <w:t xml:space="preserve"> </w:t>
      </w:r>
      <w:r w:rsidRPr="005F470E">
        <w:rPr>
          <w:b/>
        </w:rPr>
        <w:t>рассмотрения</w:t>
      </w:r>
      <w:r>
        <w:rPr>
          <w:b/>
        </w:rPr>
        <w:t xml:space="preserve"> </w:t>
      </w:r>
      <w:r w:rsidRPr="005F470E">
        <w:rPr>
          <w:b/>
        </w:rPr>
        <w:t>апелляции</w:t>
      </w:r>
      <w:bookmarkEnd w:id="110"/>
      <w:r>
        <w:rPr>
          <w:b/>
        </w:rPr>
        <w:t xml:space="preserve"> </w:t>
      </w:r>
      <w:r w:rsidRPr="005F470E">
        <w:rPr>
          <w:b/>
        </w:rPr>
        <w:t>о</w:t>
      </w:r>
      <w:r>
        <w:rPr>
          <w:b/>
        </w:rPr>
        <w:t xml:space="preserve"> </w:t>
      </w:r>
      <w:r w:rsidRPr="005F470E">
        <w:rPr>
          <w:b/>
        </w:rPr>
        <w:t>несогласии</w:t>
      </w:r>
      <w:r>
        <w:rPr>
          <w:b/>
        </w:rPr>
        <w:t xml:space="preserve"> </w:t>
      </w:r>
      <w:r w:rsidRPr="005F470E">
        <w:rPr>
          <w:b/>
        </w:rPr>
        <w:t>с</w:t>
      </w:r>
      <w:r>
        <w:rPr>
          <w:b/>
        </w:rPr>
        <w:t xml:space="preserve"> </w:t>
      </w:r>
      <w:r w:rsidRPr="005F470E">
        <w:rPr>
          <w:b/>
        </w:rPr>
        <w:t>выставленными</w:t>
      </w:r>
      <w:r>
        <w:rPr>
          <w:b/>
        </w:rPr>
        <w:t xml:space="preserve"> </w:t>
      </w:r>
      <w:r w:rsidRPr="005F470E">
        <w:rPr>
          <w:b/>
        </w:rPr>
        <w:t>баллами: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11" w:name="_Toc254118248"/>
      <w:r>
        <w:t xml:space="preserve">- </w:t>
      </w: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ЕГЭ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форму</w:t>
      </w:r>
      <w:r>
        <w:t xml:space="preserve"> </w:t>
      </w:r>
      <w:r w:rsidRPr="005F470E">
        <w:t>1</w:t>
      </w:r>
      <w:r w:rsidRPr="005F470E">
        <w:noBreakHyphen/>
        <w:t>АП</w:t>
      </w:r>
      <w:r>
        <w:t xml:space="preserve"> </w:t>
      </w:r>
      <w:r w:rsidRPr="005F470E">
        <w:t>руководителю</w:t>
      </w:r>
      <w:r>
        <w:t xml:space="preserve"> </w:t>
      </w:r>
      <w:r w:rsidRPr="005F470E">
        <w:t>РЦОИ</w:t>
      </w:r>
      <w:r>
        <w:t xml:space="preserve"> </w:t>
      </w:r>
      <w:r w:rsidRPr="005F470E">
        <w:t>для</w:t>
      </w:r>
      <w:r>
        <w:t xml:space="preserve"> </w:t>
      </w:r>
      <w:r w:rsidRPr="005F470E">
        <w:t>подготовки</w:t>
      </w:r>
      <w:r>
        <w:t xml:space="preserve"> </w:t>
      </w:r>
      <w:r w:rsidRPr="005F470E">
        <w:t>апелляционного</w:t>
      </w:r>
      <w:r>
        <w:t xml:space="preserve"> </w:t>
      </w:r>
      <w:r w:rsidRPr="005F470E">
        <w:t>комплекта</w:t>
      </w:r>
      <w:r>
        <w:t xml:space="preserve"> </w:t>
      </w:r>
      <w:r w:rsidRPr="005F470E">
        <w:t>в</w:t>
      </w:r>
      <w:r>
        <w:t xml:space="preserve"> </w:t>
      </w:r>
      <w:r w:rsidRPr="005F470E">
        <w:t>РЦОИ;</w:t>
      </w:r>
      <w:bookmarkEnd w:id="111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12" w:name="_Toc254118249"/>
      <w:bookmarkStart w:id="113" w:name="_Ref89064543"/>
      <w:r>
        <w:t xml:space="preserve">- </w:t>
      </w:r>
      <w:r w:rsidRPr="005F470E">
        <w:t>принять</w:t>
      </w:r>
      <w:r>
        <w:t xml:space="preserve"> </w:t>
      </w:r>
      <w:r w:rsidRPr="005F470E">
        <w:t>от</w:t>
      </w:r>
      <w:r>
        <w:t xml:space="preserve"> </w:t>
      </w:r>
      <w:r w:rsidRPr="005F470E">
        <w:t>руководителя</w:t>
      </w:r>
      <w:r>
        <w:t xml:space="preserve"> </w:t>
      </w:r>
      <w:r w:rsidRPr="005F470E">
        <w:t>РЦОИ</w:t>
      </w:r>
      <w:r>
        <w:t xml:space="preserve"> </w:t>
      </w:r>
      <w:r w:rsidRPr="005F470E">
        <w:t>апелляционный</w:t>
      </w:r>
      <w:r>
        <w:t xml:space="preserve"> </w:t>
      </w:r>
      <w:r w:rsidRPr="005F470E">
        <w:t>комплект,</w:t>
      </w:r>
      <w:r>
        <w:t xml:space="preserve"> </w:t>
      </w:r>
      <w:r w:rsidRPr="005F470E">
        <w:t>включающий</w:t>
      </w:r>
      <w:r>
        <w:t xml:space="preserve"> </w:t>
      </w:r>
      <w:r w:rsidRPr="005F470E">
        <w:t>заявление</w:t>
      </w:r>
      <w:r>
        <w:t xml:space="preserve"> </w:t>
      </w:r>
      <w:r w:rsidRPr="005F470E">
        <w:t>по</w:t>
      </w:r>
      <w:r>
        <w:t xml:space="preserve"> </w:t>
      </w:r>
      <w:r w:rsidRPr="005F470E">
        <w:t>форме</w:t>
      </w:r>
      <w:r>
        <w:t xml:space="preserve"> </w:t>
      </w:r>
      <w:r w:rsidRPr="005F470E">
        <w:t>1-АП</w:t>
      </w:r>
      <w:r>
        <w:t xml:space="preserve"> </w:t>
      </w:r>
      <w:r w:rsidRPr="005F470E">
        <w:t>и</w:t>
      </w:r>
      <w:r>
        <w:t xml:space="preserve"> </w:t>
      </w:r>
      <w:r w:rsidRPr="005F470E">
        <w:t>документы,</w:t>
      </w:r>
      <w:r>
        <w:t xml:space="preserve"> </w:t>
      </w:r>
      <w:r w:rsidRPr="005F470E">
        <w:t>перечисленные</w:t>
      </w:r>
      <w:r>
        <w:t xml:space="preserve"> </w:t>
      </w:r>
      <w:r w:rsidRPr="005F470E">
        <w:t>в</w:t>
      </w:r>
      <w:r>
        <w:t xml:space="preserve"> </w:t>
      </w:r>
      <w:r w:rsidRPr="005F470E">
        <w:t>п.</w:t>
      </w:r>
      <w:r>
        <w:t xml:space="preserve"> </w:t>
      </w:r>
      <w:r w:rsidRPr="005F470E">
        <w:t>8.2</w:t>
      </w:r>
      <w:r>
        <w:t xml:space="preserve"> </w:t>
      </w:r>
      <w:r w:rsidRPr="005F470E">
        <w:t>настоящего</w:t>
      </w:r>
      <w:r>
        <w:t xml:space="preserve"> </w:t>
      </w:r>
      <w:bookmarkEnd w:id="112"/>
      <w:bookmarkEnd w:id="113"/>
      <w:r w:rsidRPr="005F470E">
        <w:t>Положения,</w:t>
      </w:r>
      <w:r>
        <w:t xml:space="preserve"> </w:t>
      </w:r>
      <w:r w:rsidRPr="005F470E">
        <w:t>и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указанные</w:t>
      </w:r>
      <w:r>
        <w:t xml:space="preserve"> </w:t>
      </w:r>
      <w:r w:rsidRPr="005F470E">
        <w:t>материалы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КК;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ГВЭ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форму</w:t>
      </w:r>
      <w:r>
        <w:t xml:space="preserve"> </w:t>
      </w:r>
      <w:r w:rsidRPr="005F470E">
        <w:t>1</w:t>
      </w:r>
      <w:r w:rsidRPr="005F470E">
        <w:noBreakHyphen/>
        <w:t>АП</w:t>
      </w:r>
      <w:r>
        <w:t xml:space="preserve"> </w:t>
      </w:r>
      <w:r w:rsidRPr="005F470E">
        <w:t>для</w:t>
      </w:r>
      <w:r>
        <w:t xml:space="preserve"> </w:t>
      </w:r>
      <w:r w:rsidRPr="005F470E">
        <w:t>подготовки</w:t>
      </w:r>
      <w:r>
        <w:t xml:space="preserve"> </w:t>
      </w:r>
      <w:r w:rsidRPr="005F470E">
        <w:t>апелляционного</w:t>
      </w:r>
      <w:r>
        <w:t xml:space="preserve"> </w:t>
      </w:r>
      <w:r w:rsidRPr="005F470E">
        <w:t>комплекта</w:t>
      </w:r>
      <w:r>
        <w:t xml:space="preserve"> </w:t>
      </w:r>
      <w:r w:rsidRPr="005F470E">
        <w:t>в</w:t>
      </w:r>
      <w:r>
        <w:t xml:space="preserve"> </w:t>
      </w:r>
      <w:r w:rsidRPr="005F470E">
        <w:t>РЦОИ;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принять</w:t>
      </w:r>
      <w:r>
        <w:t xml:space="preserve"> </w:t>
      </w:r>
      <w:r w:rsidRPr="005F470E">
        <w:t>из</w:t>
      </w:r>
      <w:r>
        <w:t xml:space="preserve"> </w:t>
      </w:r>
      <w:r w:rsidRPr="005F470E">
        <w:t>РЦОИ</w:t>
      </w:r>
      <w:r>
        <w:t xml:space="preserve"> </w:t>
      </w:r>
      <w:r w:rsidRPr="005F470E">
        <w:t>апелляционный</w:t>
      </w:r>
      <w:r>
        <w:t xml:space="preserve"> </w:t>
      </w:r>
      <w:r w:rsidRPr="005F470E">
        <w:t>комплект,</w:t>
      </w:r>
      <w:r>
        <w:t xml:space="preserve"> </w:t>
      </w:r>
      <w:r w:rsidRPr="005F470E">
        <w:t>включающий</w:t>
      </w:r>
      <w:r>
        <w:t xml:space="preserve"> </w:t>
      </w:r>
      <w:r w:rsidRPr="005F470E">
        <w:t>заявление</w:t>
      </w:r>
      <w:r>
        <w:t xml:space="preserve"> </w:t>
      </w:r>
      <w:r w:rsidRPr="005F470E">
        <w:t>по</w:t>
      </w:r>
      <w:r>
        <w:t xml:space="preserve"> </w:t>
      </w:r>
      <w:r w:rsidRPr="005F470E">
        <w:t>форме</w:t>
      </w:r>
      <w:r>
        <w:t xml:space="preserve"> </w:t>
      </w:r>
      <w:r w:rsidRPr="005F470E">
        <w:t>1-АП</w:t>
      </w:r>
      <w:r>
        <w:t xml:space="preserve"> </w:t>
      </w:r>
      <w:r w:rsidRPr="005F470E">
        <w:t>и</w:t>
      </w:r>
      <w:r>
        <w:t xml:space="preserve"> </w:t>
      </w:r>
      <w:r w:rsidRPr="005F470E">
        <w:t>документы,</w:t>
      </w:r>
      <w:r>
        <w:t xml:space="preserve"> </w:t>
      </w:r>
      <w:r w:rsidRPr="005F470E">
        <w:t>перечисленные</w:t>
      </w:r>
      <w:r>
        <w:t xml:space="preserve"> </w:t>
      </w:r>
      <w:r w:rsidRPr="005F470E">
        <w:t>в</w:t>
      </w:r>
      <w:r>
        <w:t xml:space="preserve"> </w:t>
      </w:r>
      <w:r w:rsidRPr="005F470E">
        <w:t>п.</w:t>
      </w:r>
      <w:r>
        <w:t xml:space="preserve"> </w:t>
      </w:r>
      <w:r w:rsidRPr="005F470E">
        <w:t>8.3</w:t>
      </w:r>
      <w:r>
        <w:t xml:space="preserve"> </w:t>
      </w:r>
      <w:r w:rsidRPr="005F470E">
        <w:t>настоящего</w:t>
      </w:r>
      <w:r>
        <w:t xml:space="preserve"> </w:t>
      </w:r>
      <w:r w:rsidRPr="005F470E">
        <w:t>Положения,</w:t>
      </w:r>
      <w:r>
        <w:t xml:space="preserve"> </w:t>
      </w:r>
      <w:r w:rsidRPr="005F470E">
        <w:t>и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указанные</w:t>
      </w:r>
      <w:r>
        <w:t xml:space="preserve"> </w:t>
      </w:r>
      <w:r w:rsidRPr="005F470E">
        <w:t>материалы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КК;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принять</w:t>
      </w:r>
      <w:r>
        <w:t xml:space="preserve"> </w:t>
      </w:r>
      <w:r w:rsidRPr="005F470E">
        <w:t>от</w:t>
      </w:r>
      <w:r>
        <w:t xml:space="preserve"> </w:t>
      </w:r>
      <w:r w:rsidRPr="005F470E">
        <w:t>председателя</w:t>
      </w:r>
      <w:r>
        <w:t xml:space="preserve"> </w:t>
      </w:r>
      <w:r w:rsidRPr="005F470E">
        <w:t>КК</w:t>
      </w:r>
      <w:r>
        <w:t xml:space="preserve"> </w:t>
      </w:r>
      <w:r w:rsidRPr="005F470E">
        <w:t>апелляционные</w:t>
      </w:r>
      <w:r>
        <w:t xml:space="preserve"> </w:t>
      </w:r>
      <w:r w:rsidRPr="005F470E">
        <w:t>комплекты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и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о</w:t>
      </w:r>
      <w:r>
        <w:t xml:space="preserve"> </w:t>
      </w:r>
      <w:r w:rsidRPr="005F470E">
        <w:t>правильности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экзаменационной</w:t>
      </w:r>
      <w:r>
        <w:t xml:space="preserve"> </w:t>
      </w:r>
      <w:r w:rsidRPr="005F470E">
        <w:t>работы</w:t>
      </w:r>
      <w:r>
        <w:t xml:space="preserve"> </w:t>
      </w:r>
      <w:r w:rsidRPr="005F470E">
        <w:t>и</w:t>
      </w:r>
      <w:r>
        <w:t xml:space="preserve"> </w:t>
      </w:r>
      <w:r w:rsidRPr="005F470E">
        <w:t>(или)</w:t>
      </w:r>
      <w:r>
        <w:t xml:space="preserve"> </w:t>
      </w:r>
      <w:r w:rsidRPr="005F470E">
        <w:t>о</w:t>
      </w:r>
      <w:r>
        <w:t xml:space="preserve"> </w:t>
      </w:r>
      <w:r w:rsidRPr="005F470E">
        <w:t>необходимости</w:t>
      </w:r>
      <w:r>
        <w:t xml:space="preserve"> </w:t>
      </w:r>
      <w:r w:rsidRPr="005F470E">
        <w:t>изменения</w:t>
      </w:r>
      <w:r>
        <w:t xml:space="preserve"> </w:t>
      </w:r>
      <w:r w:rsidRPr="005F470E">
        <w:t>баллов</w:t>
      </w:r>
      <w:r>
        <w:t xml:space="preserve"> </w:t>
      </w:r>
      <w:r w:rsidRPr="005F470E">
        <w:t>за</w:t>
      </w:r>
      <w:r>
        <w:t xml:space="preserve"> </w:t>
      </w:r>
      <w:r w:rsidRPr="005F470E">
        <w:t>выполнение</w:t>
      </w:r>
      <w:r>
        <w:t xml:space="preserve"> </w:t>
      </w:r>
      <w:r w:rsidRPr="005F470E">
        <w:t>задания</w:t>
      </w:r>
      <w:r>
        <w:t xml:space="preserve"> </w:t>
      </w:r>
      <w:r w:rsidRPr="005F470E">
        <w:t>с</w:t>
      </w:r>
      <w:r>
        <w:t xml:space="preserve"> </w:t>
      </w:r>
      <w:r w:rsidRPr="005F470E">
        <w:t>развернутым</w:t>
      </w:r>
      <w:r>
        <w:t xml:space="preserve"> </w:t>
      </w:r>
      <w:r w:rsidRPr="005F470E">
        <w:t>ответом,</w:t>
      </w:r>
      <w:r>
        <w:t xml:space="preserve"> </w:t>
      </w:r>
      <w:r w:rsidRPr="005F470E">
        <w:t>подготовленное</w:t>
      </w:r>
      <w:r>
        <w:t xml:space="preserve"> </w:t>
      </w:r>
      <w:r w:rsidRPr="005F470E">
        <w:t>экспертом</w:t>
      </w:r>
      <w:r>
        <w:t xml:space="preserve"> </w:t>
      </w:r>
      <w:r w:rsidRPr="005F470E">
        <w:t>ПК</w:t>
      </w:r>
      <w:r>
        <w:t xml:space="preserve"> </w:t>
      </w:r>
      <w:r w:rsidRPr="005F470E">
        <w:t>по</w:t>
      </w:r>
      <w:r>
        <w:t xml:space="preserve"> </w:t>
      </w:r>
      <w:r w:rsidRPr="005F470E">
        <w:t>итогам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комплектов</w:t>
      </w:r>
      <w:r>
        <w:t xml:space="preserve"> </w:t>
      </w:r>
      <w:r w:rsidRPr="005F470E">
        <w:t>документов;</w:t>
      </w:r>
    </w:p>
    <w:p w:rsidR="00683537" w:rsidRPr="00930138" w:rsidRDefault="00683537" w:rsidP="00683537">
      <w:pPr>
        <w:pStyle w:val="af3"/>
        <w:ind w:left="-142" w:firstLine="567"/>
        <w:contextualSpacing/>
        <w:jc w:val="both"/>
      </w:pPr>
      <w:bookmarkStart w:id="114" w:name="_Toc254118253"/>
      <w:r w:rsidRPr="006A64B4">
        <w:t xml:space="preserve">- сообщить о дате, месте и времени рассмотрения апелляции председателю КК, членам КК, председателю ПК, а также не </w:t>
      </w:r>
      <w:proofErr w:type="gramStart"/>
      <w:r w:rsidRPr="006A64B4">
        <w:t>позднее</w:t>
      </w:r>
      <w:proofErr w:type="gramEnd"/>
      <w:r w:rsidRPr="006A64B4">
        <w:t xml:space="preserve"> чем за один рабочий посредством «</w:t>
      </w:r>
      <w:proofErr w:type="spellStart"/>
      <w:r w:rsidRPr="006A64B4">
        <w:t>ViPNet</w:t>
      </w:r>
      <w:proofErr w:type="spellEnd"/>
      <w:r w:rsidRPr="006A64B4">
        <w:t>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апелляции;</w:t>
      </w:r>
      <w:bookmarkEnd w:id="114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15" w:name="_Toc254118254"/>
      <w:r>
        <w:t xml:space="preserve">- </w:t>
      </w:r>
      <w:r w:rsidRPr="005F470E">
        <w:t>подготовить</w:t>
      </w:r>
      <w:r>
        <w:t xml:space="preserve"> </w:t>
      </w:r>
      <w:r w:rsidRPr="005F470E">
        <w:t>и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КК,</w:t>
      </w:r>
      <w:r>
        <w:t xml:space="preserve"> </w:t>
      </w:r>
      <w:r w:rsidRPr="005F470E">
        <w:t>членам</w:t>
      </w:r>
      <w:r>
        <w:t xml:space="preserve"> </w:t>
      </w:r>
      <w:r w:rsidRPr="005F470E">
        <w:t>КК</w:t>
      </w:r>
      <w:r>
        <w:t xml:space="preserve"> </w:t>
      </w:r>
      <w:r w:rsidRPr="005F470E">
        <w:t>и</w:t>
      </w:r>
      <w:r>
        <w:t xml:space="preserve"> </w:t>
      </w:r>
      <w:r w:rsidRPr="005F470E">
        <w:t>председателю</w:t>
      </w:r>
      <w:r>
        <w:t xml:space="preserve"> </w:t>
      </w:r>
      <w:r w:rsidRPr="005F470E">
        <w:t>ПК</w:t>
      </w:r>
      <w:r>
        <w:t xml:space="preserve"> </w:t>
      </w:r>
      <w:r w:rsidRPr="005F470E">
        <w:t>апелляционные</w:t>
      </w:r>
      <w:r>
        <w:t xml:space="preserve"> </w:t>
      </w:r>
      <w:r w:rsidRPr="005F470E">
        <w:t>комплекты</w:t>
      </w:r>
      <w:r>
        <w:t xml:space="preserve"> </w:t>
      </w:r>
      <w:r w:rsidRPr="005F470E">
        <w:t>документов</w:t>
      </w:r>
      <w:r>
        <w:t xml:space="preserve"> </w:t>
      </w:r>
      <w:r w:rsidRPr="005F470E">
        <w:t>и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ПК,</w:t>
      </w:r>
      <w:r>
        <w:t xml:space="preserve"> </w:t>
      </w:r>
      <w:r w:rsidRPr="005F470E">
        <w:t>дополненные</w:t>
      </w:r>
      <w:r>
        <w:t xml:space="preserve"> </w:t>
      </w:r>
      <w:r w:rsidRPr="005F470E">
        <w:t>уведомлением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(форма</w:t>
      </w:r>
      <w:r>
        <w:t xml:space="preserve"> </w:t>
      </w:r>
      <w:r w:rsidRPr="005F470E">
        <w:t>У-33),</w:t>
      </w:r>
      <w:r>
        <w:t xml:space="preserve"> </w:t>
      </w:r>
      <w:r w:rsidRPr="005F470E">
        <w:t>перечнем</w:t>
      </w:r>
      <w:r>
        <w:t xml:space="preserve"> </w:t>
      </w:r>
      <w:r w:rsidRPr="005F470E">
        <w:t>допустимых</w:t>
      </w:r>
      <w:r>
        <w:t xml:space="preserve"> </w:t>
      </w:r>
      <w:r w:rsidRPr="005F470E">
        <w:t>символов</w:t>
      </w:r>
      <w:r>
        <w:t xml:space="preserve"> </w:t>
      </w:r>
      <w:r w:rsidRPr="005F470E">
        <w:t>для</w:t>
      </w:r>
      <w:r>
        <w:t xml:space="preserve"> </w:t>
      </w:r>
      <w:r w:rsidRPr="005F470E">
        <w:t>записи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на</w:t>
      </w:r>
      <w:r>
        <w:t xml:space="preserve"> </w:t>
      </w:r>
      <w:r w:rsidRPr="005F470E">
        <w:t>задания</w:t>
      </w:r>
      <w:r>
        <w:t xml:space="preserve"> </w:t>
      </w:r>
      <w:r w:rsidRPr="005F470E">
        <w:t>с</w:t>
      </w:r>
      <w:r>
        <w:t xml:space="preserve"> </w:t>
      </w:r>
      <w:r w:rsidRPr="005F470E">
        <w:t>кратким</w:t>
      </w:r>
      <w:r>
        <w:t xml:space="preserve"> </w:t>
      </w:r>
      <w:r w:rsidRPr="005F470E">
        <w:t>ответом;</w:t>
      </w:r>
      <w:bookmarkEnd w:id="115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16" w:name="_Toc254118256"/>
      <w:r>
        <w:t xml:space="preserve">- </w:t>
      </w:r>
      <w:r w:rsidRPr="005F470E">
        <w:t>оформить</w:t>
      </w:r>
      <w:r>
        <w:t xml:space="preserve"> </w:t>
      </w:r>
      <w:r w:rsidRPr="005F470E">
        <w:t>решение</w:t>
      </w:r>
      <w:r>
        <w:t xml:space="preserve"> </w:t>
      </w:r>
      <w:r w:rsidRPr="005F470E">
        <w:t>КК</w:t>
      </w:r>
      <w:r>
        <w:t xml:space="preserve"> </w:t>
      </w:r>
      <w:r w:rsidRPr="005F470E">
        <w:t>и</w:t>
      </w:r>
      <w:r>
        <w:t xml:space="preserve"> </w:t>
      </w:r>
      <w:r w:rsidRPr="005F470E">
        <w:t>утвержденные</w:t>
      </w:r>
      <w:r>
        <w:t xml:space="preserve"> </w:t>
      </w:r>
      <w:r w:rsidRPr="005F470E">
        <w:t>изменения</w:t>
      </w:r>
      <w:r>
        <w:t xml:space="preserve"> </w:t>
      </w:r>
      <w:r w:rsidRPr="005F470E">
        <w:t>в</w:t>
      </w:r>
      <w:r>
        <w:t xml:space="preserve"> </w:t>
      </w:r>
      <w:r w:rsidRPr="005F470E">
        <w:t>протоколе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</w:t>
      </w:r>
      <w:r>
        <w:t xml:space="preserve"> </w:t>
      </w:r>
      <w:r w:rsidRPr="005F470E">
        <w:t>приложениях</w:t>
      </w:r>
      <w:r>
        <w:t xml:space="preserve"> </w:t>
      </w:r>
      <w:r w:rsidRPr="005F470E">
        <w:t>к</w:t>
      </w:r>
      <w:r>
        <w:t xml:space="preserve"> </w:t>
      </w:r>
      <w:r w:rsidRPr="005F470E">
        <w:t>протоколу;</w:t>
      </w:r>
      <w:bookmarkEnd w:id="116"/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>
        <w:t xml:space="preserve">- </w:t>
      </w:r>
      <w:r w:rsidRPr="005F470E">
        <w:t>оформить</w:t>
      </w:r>
      <w:r>
        <w:t xml:space="preserve"> и передать МОУО по защищенному каналу связи  </w:t>
      </w:r>
      <w:r w:rsidRPr="005F470E">
        <w:t>уведомление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с</w:t>
      </w:r>
      <w:r>
        <w:t xml:space="preserve"> </w:t>
      </w:r>
      <w:r w:rsidRPr="005F470E">
        <w:t>указанием</w:t>
      </w:r>
      <w:r>
        <w:t xml:space="preserve"> </w:t>
      </w:r>
      <w:r w:rsidRPr="005F470E">
        <w:t>всех</w:t>
      </w:r>
      <w:r>
        <w:t xml:space="preserve"> </w:t>
      </w:r>
      <w:r w:rsidRPr="005F470E">
        <w:t>изменений,</w:t>
      </w:r>
      <w:r>
        <w:t xml:space="preserve"> </w:t>
      </w:r>
      <w:r w:rsidRPr="005F470E">
        <w:t>которые</w:t>
      </w:r>
      <w:r>
        <w:t xml:space="preserve"> </w:t>
      </w:r>
      <w:r w:rsidRPr="005F470E">
        <w:t>были</w:t>
      </w:r>
      <w:r>
        <w:t xml:space="preserve"> </w:t>
      </w:r>
      <w:r w:rsidRPr="005F470E">
        <w:t>приняты</w:t>
      </w:r>
      <w:r>
        <w:t xml:space="preserve"> </w:t>
      </w:r>
      <w:r w:rsidRPr="005F470E">
        <w:t>при</w:t>
      </w:r>
      <w:r>
        <w:t xml:space="preserve"> </w:t>
      </w:r>
      <w:r w:rsidRPr="005F470E">
        <w:t>рассмотрении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</w:t>
      </w:r>
      <w:r>
        <w:t xml:space="preserve"> </w:t>
      </w:r>
      <w:r w:rsidRPr="005F470E">
        <w:t>внесены</w:t>
      </w:r>
      <w:r>
        <w:t xml:space="preserve"> </w:t>
      </w:r>
      <w:r w:rsidRPr="005F470E">
        <w:t>в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</w:t>
      </w:r>
      <w:r>
        <w:t xml:space="preserve"> </w:t>
      </w:r>
      <w:r w:rsidRPr="005F470E">
        <w:t>его</w:t>
      </w:r>
      <w:r>
        <w:t xml:space="preserve"> </w:t>
      </w:r>
      <w:r w:rsidRPr="005F470E">
        <w:t>приложения;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bookmarkStart w:id="117" w:name="_Toc254118257"/>
      <w:r>
        <w:t xml:space="preserve">- </w:t>
      </w: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ЕГЭ</w:t>
      </w:r>
      <w:r>
        <w:t xml:space="preserve"> </w:t>
      </w:r>
      <w:r w:rsidRPr="005F470E">
        <w:t>передать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</w:t>
      </w:r>
      <w:r>
        <w:t xml:space="preserve"> </w:t>
      </w:r>
      <w:r w:rsidRPr="005F470E">
        <w:t>несогласии</w:t>
      </w:r>
      <w:r>
        <w:t xml:space="preserve"> </w:t>
      </w:r>
      <w:r w:rsidRPr="005F470E">
        <w:t>с</w:t>
      </w:r>
      <w:r>
        <w:t xml:space="preserve"> </w:t>
      </w:r>
      <w:r w:rsidRPr="005F470E">
        <w:t>выставленными</w:t>
      </w:r>
      <w:r>
        <w:t xml:space="preserve"> </w:t>
      </w:r>
      <w:r w:rsidRPr="005F470E">
        <w:t>баллами</w:t>
      </w:r>
      <w:r>
        <w:t xml:space="preserve"> </w:t>
      </w:r>
      <w:r w:rsidRPr="005F470E">
        <w:t>с</w:t>
      </w:r>
      <w:r>
        <w:t xml:space="preserve"> </w:t>
      </w:r>
      <w:r w:rsidRPr="005F470E">
        <w:t>приложением</w:t>
      </w:r>
      <w:r>
        <w:t xml:space="preserve"> </w:t>
      </w:r>
      <w:r w:rsidRPr="005F470E">
        <w:t>(если</w:t>
      </w:r>
      <w:r>
        <w:t xml:space="preserve"> </w:t>
      </w:r>
      <w:r w:rsidRPr="005F470E">
        <w:t>апелляция</w:t>
      </w:r>
      <w:r>
        <w:t xml:space="preserve"> </w:t>
      </w:r>
      <w:r w:rsidRPr="005F470E">
        <w:t>удовлетворена)</w:t>
      </w:r>
      <w:r>
        <w:t xml:space="preserve"> </w:t>
      </w:r>
      <w:r w:rsidRPr="005F470E">
        <w:t>в</w:t>
      </w:r>
      <w:r>
        <w:t xml:space="preserve"> </w:t>
      </w:r>
      <w:r w:rsidRPr="005F470E">
        <w:t>РЦОИ</w:t>
      </w:r>
      <w:r>
        <w:t xml:space="preserve"> </w:t>
      </w:r>
      <w:r w:rsidRPr="005F470E">
        <w:t>для</w:t>
      </w:r>
      <w:r>
        <w:t xml:space="preserve"> </w:t>
      </w:r>
      <w:r w:rsidRPr="005F470E">
        <w:t>внесения</w:t>
      </w:r>
      <w:r>
        <w:t xml:space="preserve"> </w:t>
      </w:r>
      <w:r w:rsidRPr="005F470E">
        <w:t>соответствующей</w:t>
      </w:r>
      <w:r>
        <w:t xml:space="preserve"> </w:t>
      </w:r>
      <w:r w:rsidRPr="005F470E">
        <w:t>информации</w:t>
      </w:r>
      <w:r>
        <w:t xml:space="preserve"> </w:t>
      </w:r>
      <w:r w:rsidRPr="005F470E">
        <w:t>в</w:t>
      </w:r>
      <w:r>
        <w:t xml:space="preserve"> </w:t>
      </w:r>
      <w:r w:rsidRPr="005F470E">
        <w:t>РИС</w:t>
      </w:r>
      <w:r>
        <w:t xml:space="preserve"> </w:t>
      </w:r>
      <w:r w:rsidRPr="005F470E">
        <w:t>и</w:t>
      </w:r>
      <w:r>
        <w:t xml:space="preserve"> </w:t>
      </w:r>
      <w:r w:rsidRPr="005F470E">
        <w:t>дальнейшей</w:t>
      </w:r>
      <w:r>
        <w:t xml:space="preserve"> </w:t>
      </w:r>
      <w:r w:rsidRPr="005F470E">
        <w:t>передачи</w:t>
      </w:r>
      <w:r>
        <w:t xml:space="preserve"> </w:t>
      </w:r>
      <w:r w:rsidRPr="005F470E">
        <w:t>в</w:t>
      </w:r>
      <w:r>
        <w:t xml:space="preserve"> </w:t>
      </w:r>
      <w:r w:rsidRPr="005F470E">
        <w:t>уполномоченную</w:t>
      </w:r>
      <w:r>
        <w:t xml:space="preserve"> </w:t>
      </w:r>
      <w:proofErr w:type="spellStart"/>
      <w:r w:rsidRPr="005F470E">
        <w:t>Рособрнадзором</w:t>
      </w:r>
      <w:proofErr w:type="spellEnd"/>
      <w:r>
        <w:t xml:space="preserve"> </w:t>
      </w:r>
      <w:r w:rsidRPr="005F470E">
        <w:t>организацию</w:t>
      </w:r>
      <w:r>
        <w:t xml:space="preserve"> </w:t>
      </w:r>
      <w:r w:rsidRPr="005F470E">
        <w:t>(ФЦТ);</w:t>
      </w:r>
      <w:bookmarkEnd w:id="117"/>
    </w:p>
    <w:p w:rsidR="00683537" w:rsidRPr="008F0E5A" w:rsidRDefault="00683537" w:rsidP="00683537">
      <w:pPr>
        <w:spacing w:after="0"/>
        <w:ind w:firstLine="425"/>
        <w:contextualSpacing/>
        <w:rPr>
          <w:rFonts w:ascii="Times New Roman" w:hAnsi="Times New Roman"/>
          <w:sz w:val="24"/>
          <w:szCs w:val="24"/>
        </w:rPr>
      </w:pPr>
      <w:r w:rsidRPr="00FC1203">
        <w:rPr>
          <w:rFonts w:ascii="Times New Roman" w:hAnsi="Times New Roman"/>
          <w:sz w:val="24"/>
          <w:szCs w:val="24"/>
        </w:rPr>
        <w:t>10.5. Правила заполнения протокола рассмотрения апелляции по результатам ГИА (форма</w:t>
      </w:r>
      <w:r w:rsidRPr="008F0E5A">
        <w:rPr>
          <w:rFonts w:ascii="Times New Roman" w:hAnsi="Times New Roman"/>
          <w:sz w:val="24"/>
          <w:szCs w:val="24"/>
        </w:rPr>
        <w:t xml:space="preserve"> 2АП)</w:t>
      </w:r>
      <w:bookmarkEnd w:id="91"/>
      <w:bookmarkEnd w:id="92"/>
      <w:bookmarkEnd w:id="93"/>
    </w:p>
    <w:p w:rsidR="00683537" w:rsidRPr="008F0E5A" w:rsidRDefault="00683537" w:rsidP="00683537">
      <w:pPr>
        <w:pStyle w:val="af3"/>
        <w:ind w:left="0" w:firstLine="567"/>
        <w:contextualSpacing/>
        <w:jc w:val="both"/>
      </w:pPr>
      <w:r w:rsidRPr="008F0E5A">
        <w:rPr>
          <w:b/>
        </w:rPr>
        <w:t>Заполнение формы 2-АП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lastRenderedPageBreak/>
        <w:t>Поля</w:t>
      </w:r>
      <w:r>
        <w:t xml:space="preserve"> </w:t>
      </w:r>
      <w:r w:rsidRPr="005F470E">
        <w:t>раздела</w:t>
      </w:r>
      <w:r>
        <w:t xml:space="preserve"> </w:t>
      </w:r>
      <w:r w:rsidRPr="005F470E">
        <w:t>«Информация</w:t>
      </w:r>
      <w:r>
        <w:t xml:space="preserve"> </w:t>
      </w:r>
      <w:r w:rsidRPr="005F470E">
        <w:t>об</w:t>
      </w:r>
      <w:r>
        <w:t xml:space="preserve"> </w:t>
      </w:r>
      <w:r w:rsidRPr="005F470E">
        <w:t>апеллянте»</w:t>
      </w:r>
      <w:r>
        <w:t xml:space="preserve"> </w:t>
      </w:r>
      <w:r w:rsidRPr="005F470E">
        <w:t>заполняется</w:t>
      </w:r>
      <w:r>
        <w:t xml:space="preserve"> </w:t>
      </w:r>
      <w:r w:rsidRPr="005F470E">
        <w:t>автоматизировано</w:t>
      </w:r>
      <w:r>
        <w:t xml:space="preserve"> </w:t>
      </w:r>
      <w:r w:rsidRPr="005F470E">
        <w:br/>
        <w:t>при</w:t>
      </w:r>
      <w:r>
        <w:t xml:space="preserve"> </w:t>
      </w:r>
      <w:r w:rsidRPr="005F470E">
        <w:t>распечатке</w:t>
      </w:r>
      <w:r>
        <w:t xml:space="preserve"> </w:t>
      </w:r>
      <w:r w:rsidRPr="005F470E">
        <w:t>апелляционного</w:t>
      </w:r>
      <w:r>
        <w:t xml:space="preserve"> </w:t>
      </w:r>
      <w:r w:rsidRPr="005F470E">
        <w:t>комплекта</w:t>
      </w:r>
      <w:r>
        <w:t xml:space="preserve"> </w:t>
      </w:r>
      <w:r w:rsidRPr="005F470E">
        <w:t>документов.</w:t>
      </w:r>
      <w:r>
        <w:t xml:space="preserve"> </w:t>
      </w:r>
    </w:p>
    <w:p w:rsidR="00683537" w:rsidRPr="005F470E" w:rsidRDefault="00683537" w:rsidP="00683537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2-АП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указать,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рассматривается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присутствии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отсутствии</w:t>
      </w:r>
      <w:r>
        <w:rPr>
          <w:rFonts w:ascii="Times New Roman" w:hAnsi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/>
          <w:sz w:val="24"/>
          <w:szCs w:val="24"/>
        </w:rPr>
        <w:t>.</w:t>
      </w:r>
    </w:p>
    <w:p w:rsidR="00683537" w:rsidRPr="005F470E" w:rsidRDefault="00683537" w:rsidP="00683537">
      <w:pPr>
        <w:pStyle w:val="af3"/>
        <w:ind w:left="0" w:firstLine="425"/>
        <w:contextualSpacing/>
        <w:jc w:val="both"/>
      </w:pPr>
      <w:r w:rsidRPr="005F470E">
        <w:t>КК</w:t>
      </w:r>
      <w:r>
        <w:t xml:space="preserve"> </w:t>
      </w:r>
      <w:r w:rsidRPr="005F470E">
        <w:t>заполняет</w:t>
      </w:r>
      <w:r>
        <w:t xml:space="preserve"> </w:t>
      </w:r>
      <w:r w:rsidRPr="005F470E">
        <w:t>раздел</w:t>
      </w:r>
      <w:r>
        <w:t xml:space="preserve"> </w:t>
      </w:r>
      <w:r w:rsidRPr="005F470E">
        <w:t>о</w:t>
      </w:r>
      <w:r>
        <w:t xml:space="preserve"> </w:t>
      </w:r>
      <w:r w:rsidRPr="005F470E">
        <w:t>предоставленных</w:t>
      </w:r>
      <w:r>
        <w:t xml:space="preserve"> </w:t>
      </w:r>
      <w:r w:rsidRPr="005F470E">
        <w:t>апелляционных</w:t>
      </w:r>
      <w:r>
        <w:t xml:space="preserve"> </w:t>
      </w:r>
      <w:r w:rsidRPr="005F470E">
        <w:t>материалах,</w:t>
      </w:r>
      <w:r>
        <w:t xml:space="preserve"> </w:t>
      </w:r>
      <w:r w:rsidRPr="005F470E">
        <w:t>а</w:t>
      </w:r>
      <w:r>
        <w:t xml:space="preserve"> </w:t>
      </w:r>
      <w:r w:rsidRPr="005F470E">
        <w:t>также</w:t>
      </w:r>
      <w:r>
        <w:t xml:space="preserve"> </w:t>
      </w:r>
      <w:r w:rsidRPr="005F470E">
        <w:t>проводит</w:t>
      </w:r>
      <w:r>
        <w:t xml:space="preserve"> </w:t>
      </w:r>
      <w:r w:rsidRPr="005F470E">
        <w:t>проверку</w:t>
      </w:r>
      <w:r>
        <w:t xml:space="preserve"> </w:t>
      </w:r>
      <w:r w:rsidRPr="005F470E">
        <w:t>качества</w:t>
      </w:r>
      <w:r>
        <w:t xml:space="preserve"> </w:t>
      </w:r>
      <w:r w:rsidRPr="005F470E">
        <w:t>распознавания</w:t>
      </w:r>
      <w:r>
        <w:t xml:space="preserve"> </w:t>
      </w:r>
      <w:r w:rsidRPr="005F470E">
        <w:t>информации</w:t>
      </w:r>
      <w:r>
        <w:t xml:space="preserve"> </w:t>
      </w:r>
      <w:r w:rsidRPr="005F470E">
        <w:t>путем</w:t>
      </w:r>
      <w:r>
        <w:t xml:space="preserve"> </w:t>
      </w:r>
      <w:r w:rsidRPr="005F470E">
        <w:t>сверки</w:t>
      </w:r>
      <w:r>
        <w:t xml:space="preserve"> </w:t>
      </w:r>
      <w:r w:rsidRPr="005F470E">
        <w:t>информации</w:t>
      </w:r>
      <w:r>
        <w:t xml:space="preserve"> </w:t>
      </w:r>
      <w:r w:rsidRPr="005F470E">
        <w:t>с</w:t>
      </w:r>
      <w:r>
        <w:t xml:space="preserve"> </w:t>
      </w:r>
      <w:r w:rsidRPr="005F470E">
        <w:t>изображений</w:t>
      </w:r>
      <w:r>
        <w:t xml:space="preserve"> </w:t>
      </w:r>
      <w:r w:rsidRPr="005F470E">
        <w:t>бланков</w:t>
      </w:r>
      <w:r>
        <w:t xml:space="preserve"> </w:t>
      </w:r>
      <w:r w:rsidRPr="005F470E">
        <w:t>апеллянта</w:t>
      </w:r>
      <w:r>
        <w:t xml:space="preserve"> </w:t>
      </w:r>
      <w:r w:rsidRPr="005F470E">
        <w:t>и</w:t>
      </w:r>
      <w:r>
        <w:t xml:space="preserve"> </w:t>
      </w:r>
      <w:r w:rsidRPr="005F470E">
        <w:t>с</w:t>
      </w:r>
      <w:r>
        <w:t xml:space="preserve"> </w:t>
      </w:r>
      <w:r w:rsidRPr="005F470E">
        <w:t>листов</w:t>
      </w:r>
      <w:r>
        <w:t xml:space="preserve"> </w:t>
      </w:r>
      <w:r w:rsidRPr="005F470E">
        <w:t>распознавания.</w:t>
      </w:r>
      <w:r>
        <w:t xml:space="preserve"> </w:t>
      </w:r>
      <w:r w:rsidRPr="005F470E">
        <w:t>По</w:t>
      </w:r>
      <w:r>
        <w:t xml:space="preserve"> </w:t>
      </w:r>
      <w:r w:rsidRPr="005F470E">
        <w:t>результатам</w:t>
      </w:r>
      <w:r>
        <w:t xml:space="preserve"> </w:t>
      </w:r>
      <w:r w:rsidRPr="005F470E">
        <w:t>сравнения</w:t>
      </w:r>
      <w:r>
        <w:t xml:space="preserve"> </w:t>
      </w:r>
      <w:r w:rsidRPr="005F470E">
        <w:t>заполняются</w:t>
      </w:r>
      <w:r>
        <w:t xml:space="preserve"> </w:t>
      </w:r>
      <w:r w:rsidRPr="005F470E">
        <w:t>поля</w:t>
      </w:r>
      <w:r>
        <w:t xml:space="preserve"> </w:t>
      </w:r>
      <w:r w:rsidRPr="005F470E">
        <w:t>в</w:t>
      </w:r>
      <w:r>
        <w:t xml:space="preserve"> </w:t>
      </w:r>
      <w:r w:rsidRPr="005F470E">
        <w:t>подразделе</w:t>
      </w:r>
      <w:r>
        <w:t xml:space="preserve"> </w:t>
      </w:r>
      <w:r w:rsidRPr="005F470E">
        <w:t>«Информация</w:t>
      </w:r>
      <w:r>
        <w:t xml:space="preserve"> </w:t>
      </w:r>
      <w:r w:rsidRPr="005F470E">
        <w:t>листов</w:t>
      </w:r>
      <w:r>
        <w:t xml:space="preserve"> </w:t>
      </w:r>
      <w:r w:rsidRPr="005F470E">
        <w:t>распознавания</w:t>
      </w:r>
      <w:r>
        <w:t xml:space="preserve"> </w:t>
      </w:r>
      <w:r w:rsidRPr="005F470E">
        <w:t>соответствует</w:t>
      </w:r>
      <w:r>
        <w:t xml:space="preserve"> </w:t>
      </w:r>
      <w:r w:rsidRPr="005F470E">
        <w:t>информации,</w:t>
      </w:r>
      <w:r>
        <w:t xml:space="preserve"> </w:t>
      </w:r>
      <w:r w:rsidRPr="005F470E">
        <w:t>внесенной</w:t>
      </w:r>
      <w:r>
        <w:t xml:space="preserve"> </w:t>
      </w:r>
      <w:r w:rsidRPr="005F470E">
        <w:t>в</w:t>
      </w:r>
      <w:r>
        <w:t xml:space="preserve"> </w:t>
      </w:r>
      <w:r w:rsidRPr="005F470E">
        <w:t>бланки».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Апеллянт</w:t>
      </w:r>
      <w:r>
        <w:t xml:space="preserve"> </w:t>
      </w:r>
      <w:r w:rsidRPr="005F470E">
        <w:t>подтверждает</w:t>
      </w:r>
      <w:r>
        <w:t xml:space="preserve"> </w:t>
      </w:r>
      <w:r w:rsidRPr="005F470E">
        <w:t>подписью</w:t>
      </w:r>
      <w:r>
        <w:t xml:space="preserve"> (в случае организации апелляции в форме </w:t>
      </w:r>
      <w:proofErr w:type="spellStart"/>
      <w:r>
        <w:t>видеоконференц</w:t>
      </w:r>
      <w:proofErr w:type="spellEnd"/>
      <w:r>
        <w:t>- связи устно, а подписью слова апеллянта подтверждает член КК)</w:t>
      </w:r>
      <w:proofErr w:type="gramStart"/>
      <w:r>
        <w:t xml:space="preserve"> </w:t>
      </w:r>
      <w:r w:rsidRPr="005F470E">
        <w:t>,</w:t>
      </w:r>
      <w:proofErr w:type="gramEnd"/>
      <w:r>
        <w:t xml:space="preserve"> </w:t>
      </w:r>
      <w:r w:rsidRPr="005F470E">
        <w:t>что</w:t>
      </w:r>
      <w:r>
        <w:t xml:space="preserve"> </w:t>
      </w:r>
      <w:r w:rsidRPr="005F470E">
        <w:t>предъявляемые</w:t>
      </w:r>
      <w:r>
        <w:t xml:space="preserve"> </w:t>
      </w:r>
      <w:r w:rsidRPr="005F470E">
        <w:t>изображения</w:t>
      </w:r>
      <w:r>
        <w:t xml:space="preserve"> </w:t>
      </w:r>
      <w:r w:rsidRPr="005F470E">
        <w:t>бланков</w:t>
      </w:r>
      <w:r>
        <w:t xml:space="preserve"> </w:t>
      </w:r>
      <w:r w:rsidRPr="005F470E">
        <w:t>являются</w:t>
      </w:r>
      <w:r>
        <w:t xml:space="preserve"> </w:t>
      </w:r>
      <w:r w:rsidRPr="005F470E">
        <w:t>изображениями</w:t>
      </w:r>
      <w:r>
        <w:t xml:space="preserve"> </w:t>
      </w:r>
      <w:r w:rsidRPr="005F470E">
        <w:t>бланков,</w:t>
      </w:r>
      <w:r>
        <w:t xml:space="preserve"> </w:t>
      </w:r>
      <w:r w:rsidRPr="005F470E">
        <w:t>заполненных</w:t>
      </w:r>
      <w:r>
        <w:t xml:space="preserve"> </w:t>
      </w:r>
      <w:r w:rsidRPr="005F470E">
        <w:t>им</w:t>
      </w:r>
      <w:r>
        <w:t xml:space="preserve"> </w:t>
      </w:r>
      <w:r w:rsidRPr="005F470E">
        <w:t>при</w:t>
      </w:r>
      <w:r>
        <w:t xml:space="preserve"> </w:t>
      </w:r>
      <w:r w:rsidRPr="005F470E">
        <w:t>выполнении</w:t>
      </w:r>
      <w:r>
        <w:t xml:space="preserve"> </w:t>
      </w:r>
      <w:r w:rsidRPr="005F470E">
        <w:t>экзаменационной</w:t>
      </w:r>
      <w:r>
        <w:t xml:space="preserve"> </w:t>
      </w:r>
      <w:r w:rsidRPr="005F470E">
        <w:t>работы.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разделе</w:t>
      </w:r>
      <w:r>
        <w:t xml:space="preserve"> </w:t>
      </w:r>
      <w:r w:rsidRPr="005F470E">
        <w:t>«Решение</w:t>
      </w:r>
      <w:r>
        <w:t xml:space="preserve"> </w:t>
      </w:r>
      <w:r w:rsidRPr="005F470E">
        <w:t>конфликтной</w:t>
      </w:r>
      <w:r>
        <w:t xml:space="preserve"> </w:t>
      </w:r>
      <w:r w:rsidRPr="005F470E">
        <w:t>комиссии»</w:t>
      </w:r>
      <w:r>
        <w:t xml:space="preserve"> </w:t>
      </w:r>
      <w:r w:rsidRPr="005F470E">
        <w:t>указывается: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470E">
        <w:rPr>
          <w:rFonts w:ascii="Times New Roman" w:hAnsi="Times New Roman"/>
          <w:sz w:val="24"/>
          <w:szCs w:val="24"/>
        </w:rPr>
        <w:t>удовлетворена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отклонена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удовлетворена,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связи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наличием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каких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ошибок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обработке,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каждого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типа,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обнаружены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обработки,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ответом;</w:t>
      </w:r>
    </w:p>
    <w:p w:rsidR="00683537" w:rsidRPr="005F470E" w:rsidRDefault="00683537" w:rsidP="00683537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470E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позиций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изменен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суммарное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первичных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изменено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(и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какую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сторону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большую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меньшую)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развернутым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ответом;</w:t>
      </w:r>
    </w:p>
    <w:p w:rsidR="00683537" w:rsidRPr="005F470E" w:rsidRDefault="00683537" w:rsidP="006835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470E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апелляции.</w:t>
      </w:r>
    </w:p>
    <w:p w:rsidR="00683537" w:rsidRPr="005F470E" w:rsidRDefault="00683537" w:rsidP="00683537">
      <w:pPr>
        <w:pStyle w:val="af3"/>
        <w:ind w:left="0" w:firstLine="567"/>
        <w:contextualSpacing/>
        <w:jc w:val="both"/>
      </w:pPr>
      <w:r w:rsidRPr="005F470E">
        <w:t>В</w:t>
      </w:r>
      <w:r>
        <w:t xml:space="preserve"> </w:t>
      </w:r>
      <w:r w:rsidRPr="005F470E">
        <w:t>разделе</w:t>
      </w:r>
      <w:r>
        <w:t xml:space="preserve"> </w:t>
      </w:r>
      <w:r w:rsidRPr="005F470E">
        <w:t>«Информация</w:t>
      </w:r>
      <w:r>
        <w:t xml:space="preserve"> </w:t>
      </w:r>
      <w:r w:rsidRPr="005F470E">
        <w:t>о</w:t>
      </w:r>
      <w:r>
        <w:t xml:space="preserve"> </w:t>
      </w:r>
      <w:r w:rsidRPr="005F470E">
        <w:t>результатах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апелляции»</w:t>
      </w:r>
      <w:r>
        <w:t xml:space="preserve"> </w:t>
      </w:r>
      <w:r w:rsidRPr="005F470E">
        <w:t>специалисты</w:t>
      </w:r>
      <w:r>
        <w:t xml:space="preserve"> </w:t>
      </w:r>
      <w:r w:rsidRPr="005F470E">
        <w:t>РЦОИ</w:t>
      </w:r>
      <w:r>
        <w:t xml:space="preserve"> </w:t>
      </w:r>
      <w:r w:rsidRPr="005F470E">
        <w:t>заполняют</w:t>
      </w:r>
      <w:r>
        <w:t xml:space="preserve"> </w:t>
      </w:r>
      <w:r w:rsidRPr="005F470E">
        <w:t>поля</w:t>
      </w:r>
      <w:r>
        <w:t xml:space="preserve"> </w:t>
      </w:r>
      <w:r w:rsidRPr="005F470E">
        <w:t>о</w:t>
      </w:r>
      <w:r>
        <w:t xml:space="preserve"> </w:t>
      </w:r>
      <w:r w:rsidRPr="005F470E">
        <w:t>дате</w:t>
      </w:r>
      <w:r>
        <w:t xml:space="preserve"> </w:t>
      </w:r>
      <w:r w:rsidRPr="005F470E">
        <w:t>передачи</w:t>
      </w:r>
      <w:r>
        <w:t xml:space="preserve"> </w:t>
      </w:r>
      <w:r w:rsidRPr="005F470E">
        <w:t>информации</w:t>
      </w:r>
      <w:r>
        <w:t xml:space="preserve"> </w:t>
      </w:r>
      <w:r w:rsidRPr="005F470E">
        <w:t>из</w:t>
      </w:r>
      <w:r>
        <w:t xml:space="preserve"> </w:t>
      </w:r>
      <w:r w:rsidRPr="005F470E">
        <w:t>КК</w:t>
      </w:r>
      <w:r>
        <w:t xml:space="preserve"> </w:t>
      </w:r>
      <w:r w:rsidRPr="005F470E">
        <w:t>в</w:t>
      </w:r>
      <w:r>
        <w:t xml:space="preserve"> </w:t>
      </w:r>
      <w:r w:rsidRPr="005F470E">
        <w:t>РЦОИ</w:t>
      </w:r>
      <w:r>
        <w:t xml:space="preserve"> </w:t>
      </w:r>
      <w:r w:rsidRPr="005F470E">
        <w:t>и</w:t>
      </w:r>
      <w:r>
        <w:t xml:space="preserve"> </w:t>
      </w:r>
      <w:r w:rsidRPr="005F470E">
        <w:t>из</w:t>
      </w:r>
      <w:r>
        <w:t xml:space="preserve"> </w:t>
      </w:r>
      <w:r w:rsidRPr="005F470E">
        <w:t>РЦОИ</w:t>
      </w:r>
      <w:r>
        <w:t xml:space="preserve"> </w:t>
      </w:r>
      <w:r w:rsidRPr="005F470E">
        <w:t>в</w:t>
      </w:r>
      <w:r>
        <w:t xml:space="preserve"> </w:t>
      </w:r>
      <w:r w:rsidRPr="005F470E">
        <w:t>уполномоченную</w:t>
      </w:r>
      <w:r>
        <w:t xml:space="preserve"> </w:t>
      </w:r>
      <w:proofErr w:type="spellStart"/>
      <w:r w:rsidRPr="005F470E">
        <w:t>Рособрнадзором</w:t>
      </w:r>
      <w:proofErr w:type="spellEnd"/>
      <w:r>
        <w:t xml:space="preserve"> </w:t>
      </w:r>
      <w:r w:rsidRPr="005F470E">
        <w:t>организацию</w:t>
      </w:r>
      <w:r>
        <w:t xml:space="preserve"> </w:t>
      </w:r>
      <w:r w:rsidRPr="005F470E">
        <w:t>(ФЦТ).</w:t>
      </w:r>
      <w:r>
        <w:t xml:space="preserve"> </w:t>
      </w:r>
      <w:r w:rsidRPr="005F470E">
        <w:t>Записи</w:t>
      </w:r>
      <w:r>
        <w:t xml:space="preserve"> </w:t>
      </w:r>
      <w:r w:rsidRPr="005F470E">
        <w:t>заверяются</w:t>
      </w:r>
      <w:r>
        <w:t xml:space="preserve"> </w:t>
      </w:r>
      <w:r w:rsidRPr="005F470E">
        <w:t>подписями</w:t>
      </w:r>
      <w:r>
        <w:t xml:space="preserve"> </w:t>
      </w:r>
      <w:r w:rsidRPr="005F470E">
        <w:t>исполнителей.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>
        <w:rPr>
          <w:b/>
        </w:rPr>
        <w:t xml:space="preserve"> </w:t>
      </w:r>
      <w:r w:rsidRPr="005F470E">
        <w:rPr>
          <w:b/>
        </w:rPr>
        <w:t>Приложения</w:t>
      </w:r>
      <w:r>
        <w:rPr>
          <w:b/>
        </w:rPr>
        <w:t xml:space="preserve"> </w:t>
      </w:r>
      <w:r w:rsidRPr="005F470E">
        <w:rPr>
          <w:b/>
        </w:rPr>
        <w:t>2-АП-1к</w:t>
      </w:r>
      <w:r>
        <w:rPr>
          <w:b/>
        </w:rPr>
        <w:t xml:space="preserve"> </w:t>
      </w:r>
      <w:r w:rsidRPr="005F470E">
        <w:rPr>
          <w:b/>
        </w:rPr>
        <w:t>форме</w:t>
      </w:r>
      <w:r>
        <w:rPr>
          <w:b/>
        </w:rPr>
        <w:t xml:space="preserve"> </w:t>
      </w:r>
      <w:r w:rsidRPr="005F470E">
        <w:rPr>
          <w:b/>
        </w:rPr>
        <w:t>2-АП</w:t>
      </w:r>
      <w:r>
        <w:rPr>
          <w:b/>
        </w:rPr>
        <w:t xml:space="preserve"> 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Содержание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для</w:t>
      </w:r>
      <w:r>
        <w:t xml:space="preserve"> </w:t>
      </w:r>
      <w:r w:rsidRPr="005F470E">
        <w:t>пересчета</w:t>
      </w:r>
      <w:r>
        <w:t xml:space="preserve"> </w:t>
      </w:r>
      <w:r w:rsidRPr="005F470E">
        <w:t>результатов</w:t>
      </w:r>
      <w:r>
        <w:t xml:space="preserve"> </w:t>
      </w:r>
      <w:r w:rsidRPr="005F470E">
        <w:t>ГИА</w:t>
      </w:r>
      <w:r>
        <w:t xml:space="preserve"> </w:t>
      </w:r>
      <w:r w:rsidRPr="005F470E">
        <w:t>при</w:t>
      </w:r>
      <w:r>
        <w:t xml:space="preserve"> </w:t>
      </w:r>
      <w:r w:rsidRPr="005F470E">
        <w:t>рассмотрении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(по</w:t>
      </w:r>
      <w:r>
        <w:t xml:space="preserve"> </w:t>
      </w:r>
      <w:r w:rsidRPr="005F470E">
        <w:t>бланку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1).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отклонения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форма</w:t>
      </w:r>
      <w:r>
        <w:t xml:space="preserve"> </w:t>
      </w:r>
      <w:r w:rsidRPr="005F470E">
        <w:t>2-АП-1</w:t>
      </w:r>
      <w:r>
        <w:t xml:space="preserve"> </w:t>
      </w:r>
      <w:r w:rsidRPr="005F470E">
        <w:t>не</w:t>
      </w:r>
      <w:r>
        <w:t xml:space="preserve"> </w:t>
      </w:r>
      <w:r w:rsidRPr="005F470E">
        <w:t>заполняется.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разделе</w:t>
      </w:r>
      <w:r>
        <w:t xml:space="preserve"> </w:t>
      </w:r>
      <w:r w:rsidRPr="005F470E">
        <w:t>«Задания</w:t>
      </w:r>
      <w:r>
        <w:t xml:space="preserve"> </w:t>
      </w:r>
      <w:r w:rsidRPr="005F470E">
        <w:t>с</w:t>
      </w:r>
      <w:r>
        <w:t xml:space="preserve"> </w:t>
      </w:r>
      <w:r w:rsidRPr="005F470E">
        <w:t>кратким</w:t>
      </w:r>
      <w:r>
        <w:t xml:space="preserve"> </w:t>
      </w:r>
      <w:r w:rsidRPr="005F470E">
        <w:t>ответом»</w:t>
      </w:r>
      <w:r>
        <w:t xml:space="preserve"> </w:t>
      </w:r>
      <w:r w:rsidRPr="005F470E">
        <w:t>в</w:t>
      </w:r>
      <w:r>
        <w:t xml:space="preserve"> </w:t>
      </w:r>
      <w:r w:rsidRPr="005F470E">
        <w:t>столбце</w:t>
      </w:r>
      <w:r>
        <w:t xml:space="preserve"> </w:t>
      </w:r>
      <w:r w:rsidRPr="005F470E">
        <w:t>«Было**»</w:t>
      </w:r>
      <w:r>
        <w:t xml:space="preserve"> </w:t>
      </w:r>
      <w:r w:rsidRPr="005F470E">
        <w:t>при</w:t>
      </w:r>
      <w:r>
        <w:t xml:space="preserve"> </w:t>
      </w:r>
      <w:r w:rsidRPr="005F470E">
        <w:t>распечатке</w:t>
      </w:r>
      <w:r>
        <w:t xml:space="preserve"> </w:t>
      </w:r>
      <w:r w:rsidRPr="005F470E">
        <w:t>апелляционного</w:t>
      </w:r>
      <w:r>
        <w:t xml:space="preserve"> </w:t>
      </w:r>
      <w:r w:rsidRPr="005F470E">
        <w:t>комплекта</w:t>
      </w:r>
      <w:r>
        <w:t xml:space="preserve"> </w:t>
      </w:r>
      <w:r w:rsidRPr="005F470E">
        <w:t>будут</w:t>
      </w:r>
      <w:r>
        <w:t xml:space="preserve"> </w:t>
      </w:r>
      <w:proofErr w:type="gramStart"/>
      <w:r w:rsidRPr="005F470E">
        <w:t>автоматизировано</w:t>
      </w:r>
      <w:proofErr w:type="gramEnd"/>
      <w:r>
        <w:t xml:space="preserve"> </w:t>
      </w:r>
      <w:r w:rsidRPr="005F470E">
        <w:t>заполнены</w:t>
      </w:r>
      <w:r>
        <w:t xml:space="preserve"> </w:t>
      </w:r>
      <w:r w:rsidRPr="005F470E">
        <w:t>те</w:t>
      </w:r>
      <w:r>
        <w:t xml:space="preserve"> </w:t>
      </w:r>
      <w:r w:rsidRPr="005F470E">
        <w:t>строки,</w:t>
      </w:r>
      <w:r>
        <w:t xml:space="preserve"> </w:t>
      </w:r>
      <w:r w:rsidRPr="005F470E">
        <w:t>номера</w:t>
      </w:r>
      <w:r>
        <w:t xml:space="preserve"> </w:t>
      </w:r>
      <w:r w:rsidRPr="005F470E">
        <w:t>которых</w:t>
      </w:r>
      <w:r>
        <w:t xml:space="preserve"> </w:t>
      </w:r>
      <w:r w:rsidRPr="005F470E">
        <w:t>соответствуют</w:t>
      </w:r>
      <w:r>
        <w:t xml:space="preserve"> </w:t>
      </w:r>
      <w:r w:rsidRPr="005F470E">
        <w:t>номерам</w:t>
      </w:r>
      <w:r>
        <w:t xml:space="preserve"> </w:t>
      </w:r>
      <w:r w:rsidRPr="005F470E">
        <w:t>заданий</w:t>
      </w:r>
      <w:r>
        <w:t xml:space="preserve"> </w:t>
      </w:r>
      <w:r w:rsidRPr="005F470E">
        <w:t>с</w:t>
      </w:r>
      <w:r>
        <w:t xml:space="preserve"> </w:t>
      </w:r>
      <w:r w:rsidRPr="005F470E">
        <w:t>кратким</w:t>
      </w:r>
      <w:r>
        <w:t xml:space="preserve"> </w:t>
      </w:r>
      <w:r w:rsidRPr="005F470E">
        <w:t>ответом,</w:t>
      </w:r>
      <w:r>
        <w:t xml:space="preserve"> </w:t>
      </w:r>
      <w:r w:rsidRPr="005F470E">
        <w:t>на</w:t>
      </w:r>
      <w:r>
        <w:t xml:space="preserve"> </w:t>
      </w:r>
      <w:r w:rsidRPr="005F470E">
        <w:t>которые</w:t>
      </w:r>
      <w:r>
        <w:t xml:space="preserve"> </w:t>
      </w:r>
      <w:r w:rsidRPr="005F470E">
        <w:t>апеллянт</w:t>
      </w:r>
      <w:r>
        <w:t xml:space="preserve"> </w:t>
      </w:r>
      <w:r w:rsidRPr="005F470E">
        <w:t>дал</w:t>
      </w:r>
      <w:r>
        <w:t xml:space="preserve"> </w:t>
      </w:r>
      <w:r w:rsidRPr="005F470E">
        <w:t>ответ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соответствующих</w:t>
      </w:r>
      <w:r>
        <w:t xml:space="preserve"> </w:t>
      </w:r>
      <w:r w:rsidRPr="005F470E">
        <w:t>полях</w:t>
      </w:r>
      <w:r>
        <w:t xml:space="preserve"> </w:t>
      </w:r>
      <w:r w:rsidRPr="005F470E">
        <w:t>бланка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1.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proofErr w:type="gramStart"/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если</w:t>
      </w:r>
      <w:r>
        <w:t xml:space="preserve"> </w:t>
      </w:r>
      <w:r w:rsidRPr="005F470E">
        <w:t>в</w:t>
      </w:r>
      <w:r>
        <w:t xml:space="preserve"> </w:t>
      </w:r>
      <w:r w:rsidRPr="005F470E">
        <w:t>процессе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обнаружено,</w:t>
      </w:r>
      <w:r>
        <w:t xml:space="preserve"> </w:t>
      </w:r>
      <w:r w:rsidRPr="005F470E">
        <w:t>что</w:t>
      </w:r>
      <w:r>
        <w:t xml:space="preserve"> </w:t>
      </w:r>
      <w:r w:rsidRPr="005F470E">
        <w:t>ответ,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участником</w:t>
      </w:r>
      <w:r>
        <w:t xml:space="preserve"> </w:t>
      </w:r>
      <w:r w:rsidRPr="005F470E">
        <w:t>в</w:t>
      </w:r>
      <w:r>
        <w:t xml:space="preserve"> </w:t>
      </w:r>
      <w:r w:rsidRPr="005F470E">
        <w:t>бланке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1</w:t>
      </w:r>
      <w:r>
        <w:t xml:space="preserve"> </w:t>
      </w:r>
      <w:r w:rsidRPr="005F470E">
        <w:t>на</w:t>
      </w:r>
      <w:r>
        <w:t xml:space="preserve"> </w:t>
      </w:r>
      <w:r w:rsidRPr="005F470E">
        <w:t>задание,</w:t>
      </w:r>
      <w:r>
        <w:t xml:space="preserve"> </w:t>
      </w:r>
      <w:r w:rsidRPr="005F470E">
        <w:t>не</w:t>
      </w:r>
      <w:r>
        <w:t xml:space="preserve"> </w:t>
      </w:r>
      <w:r w:rsidRPr="005F470E">
        <w:t>совпадает</w:t>
      </w:r>
      <w:r>
        <w:t xml:space="preserve"> </w:t>
      </w:r>
      <w:r w:rsidRPr="005F470E">
        <w:t>с</w:t>
      </w:r>
      <w:r>
        <w:t xml:space="preserve"> </w:t>
      </w:r>
      <w:r w:rsidRPr="005F470E">
        <w:t>ответом</w:t>
      </w:r>
      <w:r>
        <w:t xml:space="preserve"> </w:t>
      </w:r>
      <w:r w:rsidRPr="005F470E">
        <w:t>в</w:t>
      </w:r>
      <w:r>
        <w:t xml:space="preserve"> </w:t>
      </w:r>
      <w:r w:rsidRPr="005F470E">
        <w:t>бланке</w:t>
      </w:r>
      <w:r>
        <w:t xml:space="preserve"> </w:t>
      </w:r>
      <w:r w:rsidRPr="005F470E">
        <w:t>распознавания</w:t>
      </w:r>
      <w:r>
        <w:t xml:space="preserve"> </w:t>
      </w:r>
      <w:r w:rsidRPr="005F470E">
        <w:t>на</w:t>
      </w:r>
      <w:r>
        <w:t xml:space="preserve"> </w:t>
      </w:r>
      <w:r w:rsidRPr="005F470E">
        <w:t>это</w:t>
      </w:r>
      <w:r>
        <w:t xml:space="preserve"> </w:t>
      </w:r>
      <w:r w:rsidRPr="005F470E">
        <w:t>задание,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«Изменить</w:t>
      </w:r>
      <w:r>
        <w:t xml:space="preserve"> </w:t>
      </w:r>
      <w:r w:rsidRPr="005F470E">
        <w:t>на»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указать</w:t>
      </w:r>
      <w:r>
        <w:t xml:space="preserve"> </w:t>
      </w:r>
      <w:r w:rsidRPr="005F470E">
        <w:t>реальный</w:t>
      </w:r>
      <w:r>
        <w:t xml:space="preserve"> </w:t>
      </w:r>
      <w:r w:rsidRPr="005F470E">
        <w:t>ответ,</w:t>
      </w:r>
      <w:r>
        <w:t xml:space="preserve"> </w:t>
      </w:r>
      <w:r w:rsidRPr="005F470E">
        <w:t>который</w:t>
      </w:r>
      <w:r>
        <w:t xml:space="preserve"> </w:t>
      </w:r>
      <w:r w:rsidRPr="005F470E">
        <w:t>указан</w:t>
      </w:r>
      <w:r>
        <w:t xml:space="preserve"> </w:t>
      </w:r>
      <w:r w:rsidRPr="005F470E">
        <w:t>в</w:t>
      </w:r>
      <w:r>
        <w:t xml:space="preserve"> </w:t>
      </w:r>
      <w:r w:rsidRPr="005F470E">
        <w:t>бланке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1</w:t>
      </w:r>
      <w:r>
        <w:t xml:space="preserve"> </w:t>
      </w:r>
      <w:r w:rsidRPr="005F470E">
        <w:t>апеллянта</w:t>
      </w:r>
      <w:r>
        <w:t xml:space="preserve"> </w:t>
      </w:r>
      <w:r w:rsidRPr="005F470E">
        <w:t>в</w:t>
      </w:r>
      <w:r>
        <w:t xml:space="preserve"> </w:t>
      </w:r>
      <w:r w:rsidRPr="005F470E">
        <w:t>качестве</w:t>
      </w:r>
      <w:r>
        <w:t xml:space="preserve"> </w:t>
      </w:r>
      <w:r w:rsidRPr="005F470E">
        <w:t>ответа</w:t>
      </w:r>
      <w:r>
        <w:t xml:space="preserve"> </w:t>
      </w:r>
      <w:r w:rsidRPr="005F470E">
        <w:t>на</w:t>
      </w:r>
      <w:r>
        <w:t xml:space="preserve"> </w:t>
      </w:r>
      <w:r w:rsidRPr="005F470E">
        <w:t>соответствующее</w:t>
      </w:r>
      <w:r>
        <w:t xml:space="preserve"> </w:t>
      </w:r>
      <w:r w:rsidRPr="005F470E">
        <w:t>задание</w:t>
      </w:r>
      <w:r>
        <w:t xml:space="preserve"> </w:t>
      </w:r>
      <w:r w:rsidRPr="005F470E">
        <w:t>(с</w:t>
      </w:r>
      <w:r>
        <w:t xml:space="preserve"> </w:t>
      </w:r>
      <w:r w:rsidRPr="005F470E">
        <w:t>учетом</w:t>
      </w:r>
      <w:r>
        <w:t xml:space="preserve"> </w:t>
      </w:r>
      <w:r w:rsidRPr="005F470E">
        <w:t>информации,</w:t>
      </w:r>
      <w:r>
        <w:t xml:space="preserve"> </w:t>
      </w:r>
      <w:r w:rsidRPr="005F470E">
        <w:t>внесенной</w:t>
      </w:r>
      <w:r>
        <w:t xml:space="preserve"> </w:t>
      </w:r>
      <w:r w:rsidRPr="005F470E">
        <w:t>в</w:t>
      </w:r>
      <w:r>
        <w:t xml:space="preserve"> </w:t>
      </w:r>
      <w:r w:rsidRPr="005F470E">
        <w:t>поля</w:t>
      </w:r>
      <w:r>
        <w:t xml:space="preserve"> </w:t>
      </w:r>
      <w:r w:rsidRPr="005F470E">
        <w:t>бланка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1</w:t>
      </w:r>
      <w:r>
        <w:t xml:space="preserve"> </w:t>
      </w:r>
      <w:r w:rsidRPr="005F470E">
        <w:t>для</w:t>
      </w:r>
      <w:r>
        <w:t xml:space="preserve"> </w:t>
      </w:r>
      <w:r w:rsidRPr="005F470E">
        <w:t>замены</w:t>
      </w:r>
      <w:proofErr w:type="gramEnd"/>
      <w:r>
        <w:t xml:space="preserve"> </w:t>
      </w:r>
      <w:r w:rsidRPr="005F470E">
        <w:t>ошибочных</w:t>
      </w:r>
      <w:r>
        <w:t xml:space="preserve"> </w:t>
      </w:r>
      <w:r w:rsidRPr="005F470E">
        <w:t>ответов).</w:t>
      </w:r>
      <w:r>
        <w:t xml:space="preserve"> </w:t>
      </w:r>
      <w:r w:rsidRPr="005F470E">
        <w:t>При</w:t>
      </w:r>
      <w:r>
        <w:t xml:space="preserve"> </w:t>
      </w:r>
      <w:r w:rsidRPr="005F470E">
        <w:t>этом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учитывать,</w:t>
      </w:r>
      <w:r>
        <w:t xml:space="preserve"> </w:t>
      </w:r>
      <w:r w:rsidRPr="005F470E">
        <w:t>что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«Изменить</w:t>
      </w:r>
      <w:r>
        <w:t xml:space="preserve"> </w:t>
      </w:r>
      <w:r w:rsidRPr="005F470E">
        <w:t>на»</w:t>
      </w:r>
      <w:r>
        <w:t xml:space="preserve"> </w:t>
      </w:r>
      <w:r w:rsidRPr="005F470E">
        <w:t>следует</w:t>
      </w:r>
      <w:r>
        <w:t xml:space="preserve"> </w:t>
      </w:r>
      <w:r w:rsidRPr="005F470E">
        <w:t>указать</w:t>
      </w:r>
      <w:r>
        <w:t xml:space="preserve"> </w:t>
      </w:r>
      <w:r w:rsidRPr="005F470E">
        <w:t>ответ</w:t>
      </w:r>
      <w:r>
        <w:t xml:space="preserve"> </w:t>
      </w:r>
      <w:r w:rsidRPr="005F470E">
        <w:t>апеллянта</w:t>
      </w:r>
      <w:r>
        <w:t xml:space="preserve"> </w:t>
      </w:r>
      <w:r w:rsidRPr="005F470E">
        <w:t>только</w:t>
      </w:r>
      <w:r>
        <w:t xml:space="preserve"> </w:t>
      </w:r>
      <w:r w:rsidRPr="005F470E">
        <w:t>в</w:t>
      </w:r>
      <w:r>
        <w:t xml:space="preserve"> </w:t>
      </w:r>
      <w:r w:rsidRPr="005F470E">
        <w:t>случае,</w:t>
      </w:r>
      <w:r>
        <w:t xml:space="preserve"> </w:t>
      </w:r>
      <w:r w:rsidRPr="005F470E">
        <w:t>если</w:t>
      </w:r>
      <w:r>
        <w:t xml:space="preserve"> </w:t>
      </w:r>
      <w:r w:rsidRPr="005F470E">
        <w:t>апеллянт</w:t>
      </w:r>
      <w:r>
        <w:t xml:space="preserve"> </w:t>
      </w:r>
      <w:r w:rsidRPr="005F470E">
        <w:t>использовал</w:t>
      </w:r>
      <w:r>
        <w:t xml:space="preserve"> </w:t>
      </w:r>
      <w:r w:rsidRPr="005F470E">
        <w:t>для</w:t>
      </w:r>
      <w:r>
        <w:t xml:space="preserve"> </w:t>
      </w:r>
      <w:r w:rsidRPr="005F470E">
        <w:t>записи</w:t>
      </w:r>
      <w:r>
        <w:t xml:space="preserve"> </w:t>
      </w:r>
      <w:r w:rsidRPr="005F470E">
        <w:t>ответа</w:t>
      </w:r>
      <w:r>
        <w:t xml:space="preserve"> </w:t>
      </w:r>
      <w:r w:rsidRPr="005F470E">
        <w:t>исключительно</w:t>
      </w:r>
      <w:r>
        <w:t xml:space="preserve"> </w:t>
      </w:r>
      <w:r w:rsidRPr="005F470E">
        <w:t>допустимые</w:t>
      </w:r>
      <w:r>
        <w:t xml:space="preserve"> </w:t>
      </w:r>
      <w:r w:rsidRPr="005F470E">
        <w:t>символы</w:t>
      </w:r>
      <w:r>
        <w:t xml:space="preserve"> </w:t>
      </w:r>
      <w:r w:rsidRPr="005F470E">
        <w:t>для</w:t>
      </w:r>
      <w:r>
        <w:t xml:space="preserve"> </w:t>
      </w:r>
      <w:r w:rsidRPr="005F470E">
        <w:t>записи</w:t>
      </w:r>
      <w:r>
        <w:t xml:space="preserve"> </w:t>
      </w:r>
      <w:r w:rsidRPr="005F470E">
        <w:t>ответа</w:t>
      </w:r>
      <w:r>
        <w:t xml:space="preserve"> </w:t>
      </w:r>
      <w:r w:rsidRPr="005F470E">
        <w:t>на</w:t>
      </w:r>
      <w:r>
        <w:t xml:space="preserve"> </w:t>
      </w:r>
      <w:r w:rsidRPr="005F470E">
        <w:t>данное</w:t>
      </w:r>
      <w:r>
        <w:t xml:space="preserve"> </w:t>
      </w:r>
      <w:r w:rsidRPr="005F470E">
        <w:t>задание</w:t>
      </w:r>
      <w:r>
        <w:t xml:space="preserve"> </w:t>
      </w:r>
      <w:r w:rsidRPr="005F470E">
        <w:t>(перечень</w:t>
      </w:r>
      <w:r>
        <w:t xml:space="preserve"> </w:t>
      </w:r>
      <w:r w:rsidRPr="005F470E">
        <w:t>допустимых</w:t>
      </w:r>
      <w:r>
        <w:t xml:space="preserve"> </w:t>
      </w:r>
      <w:r w:rsidRPr="005F470E">
        <w:t>символов</w:t>
      </w:r>
      <w:r>
        <w:t xml:space="preserve"> </w:t>
      </w:r>
      <w:r w:rsidRPr="005F470E">
        <w:t>для</w:t>
      </w:r>
      <w:r>
        <w:t xml:space="preserve"> </w:t>
      </w:r>
      <w:r w:rsidRPr="005F470E">
        <w:t>записи</w:t>
      </w:r>
      <w:r>
        <w:t xml:space="preserve"> </w:t>
      </w:r>
      <w:r w:rsidRPr="005F470E">
        <w:t>кратких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РЦОИ</w:t>
      </w:r>
      <w:r>
        <w:t xml:space="preserve"> </w:t>
      </w:r>
      <w:r w:rsidRPr="005F470E">
        <w:t>предоставляет</w:t>
      </w:r>
      <w:r>
        <w:t xml:space="preserve"> </w:t>
      </w:r>
      <w:r w:rsidRPr="005F470E">
        <w:t>в</w:t>
      </w:r>
      <w:r>
        <w:t xml:space="preserve"> </w:t>
      </w:r>
      <w:r w:rsidRPr="005F470E">
        <w:t>КК</w:t>
      </w:r>
      <w:r>
        <w:t xml:space="preserve"> </w:t>
      </w:r>
      <w:r w:rsidRPr="005F470E">
        <w:t>до</w:t>
      </w:r>
      <w:r>
        <w:t xml:space="preserve"> </w:t>
      </w:r>
      <w:r w:rsidRPr="005F470E">
        <w:t>начала</w:t>
      </w:r>
      <w:r>
        <w:t xml:space="preserve"> </w:t>
      </w:r>
      <w:r w:rsidRPr="005F470E">
        <w:t>работ</w:t>
      </w:r>
      <w:r>
        <w:t xml:space="preserve"> </w:t>
      </w:r>
      <w:r w:rsidRPr="005F470E">
        <w:t>по</w:t>
      </w:r>
      <w:r>
        <w:t xml:space="preserve"> </w:t>
      </w:r>
      <w:r w:rsidRPr="005F470E">
        <w:t>рассмотрению</w:t>
      </w:r>
      <w:r>
        <w:t xml:space="preserve"> </w:t>
      </w:r>
      <w:r w:rsidRPr="005F470E">
        <w:t>апелляции).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При</w:t>
      </w:r>
      <w:r>
        <w:t xml:space="preserve"> </w:t>
      </w:r>
      <w:r w:rsidRPr="005F470E">
        <w:t>обнаружении</w:t>
      </w:r>
      <w:r>
        <w:t xml:space="preserve"> </w:t>
      </w:r>
      <w:r w:rsidRPr="005F470E">
        <w:t>технических</w:t>
      </w:r>
      <w:r>
        <w:t xml:space="preserve"> </w:t>
      </w:r>
      <w:r w:rsidRPr="005F470E">
        <w:t>ошибок</w:t>
      </w:r>
      <w:r>
        <w:t xml:space="preserve"> </w:t>
      </w:r>
      <w:r w:rsidRPr="005F470E">
        <w:t>(ошибок</w:t>
      </w:r>
      <w:r>
        <w:t xml:space="preserve"> </w:t>
      </w:r>
      <w:r w:rsidRPr="005F470E">
        <w:t>при</w:t>
      </w:r>
      <w:r>
        <w:t xml:space="preserve"> </w:t>
      </w:r>
      <w:r w:rsidRPr="005F470E">
        <w:t>обработке</w:t>
      </w:r>
      <w:r>
        <w:t xml:space="preserve"> </w:t>
      </w:r>
      <w:r w:rsidRPr="005F470E">
        <w:t>бланков</w:t>
      </w:r>
      <w:r>
        <w:t xml:space="preserve"> </w:t>
      </w:r>
      <w:r w:rsidRPr="005F470E">
        <w:t>ЕГЭ</w:t>
      </w:r>
      <w:r>
        <w:t xml:space="preserve"> </w:t>
      </w:r>
      <w:r w:rsidRPr="005F470E">
        <w:t>–</w:t>
      </w:r>
      <w:r>
        <w:t xml:space="preserve"> </w:t>
      </w:r>
      <w:r w:rsidRPr="005F470E">
        <w:t>сканировании,</w:t>
      </w:r>
      <w:r>
        <w:t xml:space="preserve"> </w:t>
      </w:r>
      <w:r w:rsidRPr="005F470E">
        <w:t>распознавании</w:t>
      </w:r>
      <w:r>
        <w:t xml:space="preserve"> </w:t>
      </w:r>
      <w:r w:rsidRPr="005F470E">
        <w:t>текста,</w:t>
      </w:r>
      <w:r>
        <w:t xml:space="preserve"> </w:t>
      </w:r>
      <w:r w:rsidRPr="005F470E">
        <w:t>верификации)</w:t>
      </w:r>
      <w:r>
        <w:t xml:space="preserve"> </w:t>
      </w:r>
      <w:r w:rsidRPr="005F470E">
        <w:t>руководитель</w:t>
      </w:r>
      <w:r>
        <w:t xml:space="preserve"> </w:t>
      </w:r>
      <w:r w:rsidRPr="005F470E">
        <w:t>РЦОИ</w:t>
      </w:r>
      <w:r>
        <w:t xml:space="preserve"> </w:t>
      </w:r>
      <w:r w:rsidRPr="005F470E">
        <w:t>в</w:t>
      </w:r>
      <w:r>
        <w:t xml:space="preserve"> </w:t>
      </w:r>
      <w:r w:rsidRPr="005F470E">
        <w:t>нижней</w:t>
      </w:r>
      <w:r>
        <w:t xml:space="preserve"> </w:t>
      </w:r>
      <w:r w:rsidRPr="005F470E">
        <w:t>части</w:t>
      </w:r>
      <w:r>
        <w:t xml:space="preserve"> </w:t>
      </w:r>
      <w:r w:rsidRPr="005F470E">
        <w:t>формы</w:t>
      </w:r>
      <w:r>
        <w:t xml:space="preserve"> </w:t>
      </w:r>
      <w:r w:rsidRPr="005F470E">
        <w:t>2-АП-1</w:t>
      </w:r>
      <w:r>
        <w:t xml:space="preserve"> </w:t>
      </w:r>
      <w:r w:rsidRPr="005F470E">
        <w:t>дает</w:t>
      </w:r>
      <w:r>
        <w:t xml:space="preserve"> </w:t>
      </w:r>
      <w:r w:rsidRPr="005F470E">
        <w:t>пояснения</w:t>
      </w:r>
      <w:r>
        <w:t xml:space="preserve"> </w:t>
      </w:r>
      <w:r w:rsidRPr="005F470E">
        <w:t>о</w:t>
      </w:r>
      <w:r>
        <w:t xml:space="preserve"> </w:t>
      </w:r>
      <w:r w:rsidRPr="005F470E">
        <w:t>причинах</w:t>
      </w:r>
      <w:r>
        <w:t xml:space="preserve"> </w:t>
      </w:r>
      <w:r w:rsidRPr="005F470E">
        <w:t>возникновения</w:t>
      </w:r>
      <w:r>
        <w:t xml:space="preserve"> </w:t>
      </w:r>
      <w:r w:rsidRPr="005F470E">
        <w:t>такой</w:t>
      </w:r>
      <w:r>
        <w:t xml:space="preserve"> </w:t>
      </w:r>
      <w:r w:rsidRPr="005F470E">
        <w:t>ошибки.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Информацию,</w:t>
      </w:r>
      <w:r>
        <w:t xml:space="preserve"> </w:t>
      </w:r>
      <w:r w:rsidRPr="005F470E">
        <w:t>внесенную</w:t>
      </w:r>
      <w:r>
        <w:t xml:space="preserve"> </w:t>
      </w:r>
      <w:r w:rsidRPr="005F470E">
        <w:t>в</w:t>
      </w:r>
      <w:r>
        <w:t xml:space="preserve"> </w:t>
      </w:r>
      <w:r w:rsidRPr="005F470E">
        <w:t>форму</w:t>
      </w:r>
      <w:r>
        <w:t xml:space="preserve"> </w:t>
      </w:r>
      <w:r w:rsidRPr="005F470E">
        <w:t>2-АП-1,</w:t>
      </w:r>
      <w:r>
        <w:t xml:space="preserve"> </w:t>
      </w:r>
      <w:r w:rsidRPr="005F470E">
        <w:t>удостоверяет</w:t>
      </w:r>
      <w:r>
        <w:t xml:space="preserve"> </w:t>
      </w:r>
      <w:r w:rsidRPr="005F470E">
        <w:t>своей</w:t>
      </w:r>
      <w:r>
        <w:t xml:space="preserve"> </w:t>
      </w:r>
      <w:r w:rsidRPr="005F470E">
        <w:t>подписью</w:t>
      </w:r>
      <w:r>
        <w:t xml:space="preserve"> </w:t>
      </w:r>
      <w:r w:rsidRPr="005F470E">
        <w:t>председатель</w:t>
      </w:r>
      <w:r>
        <w:t xml:space="preserve"> </w:t>
      </w:r>
      <w:r w:rsidRPr="005F470E">
        <w:t>КК</w:t>
      </w:r>
      <w:r>
        <w:t xml:space="preserve"> </w:t>
      </w:r>
      <w:r w:rsidRPr="005F470E">
        <w:t>и</w:t>
      </w:r>
      <w:r>
        <w:t xml:space="preserve"> </w:t>
      </w:r>
      <w:r w:rsidRPr="005F470E">
        <w:t>члены</w:t>
      </w:r>
      <w:r>
        <w:t xml:space="preserve"> </w:t>
      </w:r>
      <w:r w:rsidRPr="005F470E">
        <w:t>КК,</w:t>
      </w:r>
      <w:r>
        <w:t xml:space="preserve"> </w:t>
      </w:r>
      <w:r w:rsidRPr="005F470E">
        <w:t>указывается</w:t>
      </w:r>
      <w:r>
        <w:t xml:space="preserve"> </w:t>
      </w:r>
      <w:r w:rsidRPr="005F470E">
        <w:t>дата.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rPr>
          <w:b/>
        </w:rPr>
        <w:lastRenderedPageBreak/>
        <w:t>Заполнение</w:t>
      </w:r>
      <w:r>
        <w:rPr>
          <w:b/>
        </w:rPr>
        <w:t xml:space="preserve"> </w:t>
      </w:r>
      <w:r w:rsidRPr="005F470E">
        <w:rPr>
          <w:b/>
        </w:rPr>
        <w:t>Приложения</w:t>
      </w:r>
      <w:r>
        <w:rPr>
          <w:b/>
        </w:rPr>
        <w:t xml:space="preserve"> </w:t>
      </w:r>
      <w:r w:rsidRPr="005F470E">
        <w:rPr>
          <w:b/>
        </w:rPr>
        <w:t>2-АП-2</w:t>
      </w:r>
      <w:r>
        <w:t xml:space="preserve"> </w:t>
      </w:r>
      <w:r w:rsidRPr="005F470E">
        <w:rPr>
          <w:b/>
        </w:rPr>
        <w:t>к</w:t>
      </w:r>
      <w:r>
        <w:rPr>
          <w:b/>
        </w:rPr>
        <w:t xml:space="preserve"> </w:t>
      </w:r>
      <w:r w:rsidRPr="005F470E">
        <w:rPr>
          <w:b/>
        </w:rPr>
        <w:t>форме</w:t>
      </w:r>
      <w:r>
        <w:rPr>
          <w:b/>
        </w:rPr>
        <w:t xml:space="preserve"> </w:t>
      </w:r>
      <w:r w:rsidRPr="005F470E">
        <w:rPr>
          <w:b/>
        </w:rPr>
        <w:t>2-АП</w:t>
      </w:r>
      <w:r>
        <w:rPr>
          <w:b/>
        </w:rPr>
        <w:t xml:space="preserve"> 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Содержание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для</w:t>
      </w:r>
      <w:r>
        <w:t xml:space="preserve"> </w:t>
      </w:r>
      <w:r w:rsidRPr="005F470E">
        <w:t>пересчета</w:t>
      </w:r>
      <w:r>
        <w:t xml:space="preserve"> </w:t>
      </w:r>
      <w:r w:rsidRPr="005F470E">
        <w:t>результатов</w:t>
      </w:r>
      <w:r>
        <w:t xml:space="preserve"> </w:t>
      </w:r>
      <w:r w:rsidRPr="005F470E">
        <w:t>ГИА</w:t>
      </w:r>
      <w:r>
        <w:t xml:space="preserve"> </w:t>
      </w:r>
      <w:r w:rsidRPr="005F470E">
        <w:t>при</w:t>
      </w:r>
      <w:r>
        <w:t xml:space="preserve"> </w:t>
      </w:r>
      <w:r w:rsidRPr="005F470E">
        <w:t>рассмотрении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(по</w:t>
      </w:r>
      <w:r>
        <w:t xml:space="preserve"> </w:t>
      </w:r>
      <w:r w:rsidRPr="005F470E">
        <w:t>бланку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2,</w:t>
      </w:r>
      <w:r>
        <w:t xml:space="preserve"> </w:t>
      </w:r>
      <w:r w:rsidRPr="005F470E">
        <w:t>дополнительным</w:t>
      </w:r>
      <w:r>
        <w:t xml:space="preserve"> </w:t>
      </w:r>
      <w:r w:rsidRPr="005F470E">
        <w:t>бланкам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№</w:t>
      </w:r>
      <w:r>
        <w:t xml:space="preserve"> </w:t>
      </w:r>
      <w:r w:rsidRPr="005F470E">
        <w:t>2,</w:t>
      </w:r>
      <w:r>
        <w:t xml:space="preserve"> </w:t>
      </w:r>
      <w:r w:rsidRPr="005F470E">
        <w:t>протоколам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развернутых</w:t>
      </w:r>
      <w:r>
        <w:t xml:space="preserve"> </w:t>
      </w:r>
      <w:r w:rsidRPr="005F470E">
        <w:t>ответов).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отклонения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форма</w:t>
      </w:r>
      <w:r>
        <w:t xml:space="preserve"> </w:t>
      </w:r>
      <w:r w:rsidRPr="005F470E">
        <w:t>2-АП-2</w:t>
      </w:r>
      <w:r>
        <w:t xml:space="preserve"> </w:t>
      </w:r>
      <w:r w:rsidRPr="005F470E">
        <w:t>не</w:t>
      </w:r>
      <w:r>
        <w:t xml:space="preserve"> </w:t>
      </w:r>
      <w:r w:rsidRPr="005F470E">
        <w:t>заполняется.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разделе</w:t>
      </w:r>
      <w:r>
        <w:t xml:space="preserve"> </w:t>
      </w:r>
      <w:r w:rsidRPr="005F470E">
        <w:t>«Ошибки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предметной</w:t>
      </w:r>
      <w:r>
        <w:t xml:space="preserve"> </w:t>
      </w:r>
      <w:r w:rsidRPr="005F470E">
        <w:t>комиссией»</w:t>
      </w:r>
      <w:r>
        <w:t xml:space="preserve"> </w:t>
      </w:r>
      <w:r w:rsidRPr="005F470E">
        <w:t>в</w:t>
      </w:r>
      <w:r>
        <w:t xml:space="preserve"> </w:t>
      </w:r>
      <w:r w:rsidRPr="005F470E">
        <w:t>столбце</w:t>
      </w:r>
      <w:r>
        <w:t xml:space="preserve"> </w:t>
      </w:r>
      <w:r w:rsidRPr="005F470E">
        <w:t>«Было**»</w:t>
      </w:r>
      <w:r>
        <w:t xml:space="preserve"> </w:t>
      </w:r>
      <w:r w:rsidRPr="005F470E">
        <w:t>при</w:t>
      </w:r>
      <w:r>
        <w:t xml:space="preserve"> </w:t>
      </w:r>
      <w:r w:rsidRPr="005F470E">
        <w:t>распечатке</w:t>
      </w:r>
      <w:r>
        <w:t xml:space="preserve"> </w:t>
      </w:r>
      <w:r w:rsidRPr="005F470E">
        <w:t>апелляционного</w:t>
      </w:r>
      <w:r>
        <w:t xml:space="preserve"> </w:t>
      </w:r>
      <w:r w:rsidRPr="005F470E">
        <w:t>комплекта</w:t>
      </w:r>
      <w:r>
        <w:t xml:space="preserve"> </w:t>
      </w:r>
      <w:r w:rsidRPr="005F470E">
        <w:t>будут</w:t>
      </w:r>
      <w:r>
        <w:t xml:space="preserve"> </w:t>
      </w:r>
      <w:proofErr w:type="gramStart"/>
      <w:r w:rsidRPr="005F470E">
        <w:t>автоматизировано</w:t>
      </w:r>
      <w:proofErr w:type="gramEnd"/>
      <w:r>
        <w:t xml:space="preserve"> </w:t>
      </w:r>
      <w:r w:rsidRPr="005F470E">
        <w:t>заполнены</w:t>
      </w:r>
      <w:r>
        <w:t xml:space="preserve"> </w:t>
      </w:r>
      <w:r w:rsidRPr="005F470E">
        <w:t>те</w:t>
      </w:r>
      <w:r>
        <w:t xml:space="preserve"> </w:t>
      </w:r>
      <w:r w:rsidRPr="005F470E">
        <w:t>строки,</w:t>
      </w:r>
      <w:r>
        <w:t xml:space="preserve"> </w:t>
      </w:r>
      <w:r w:rsidRPr="005F470E">
        <w:t>номера</w:t>
      </w:r>
      <w:r>
        <w:t xml:space="preserve"> </w:t>
      </w:r>
      <w:r w:rsidRPr="005F470E">
        <w:t>которых</w:t>
      </w:r>
      <w:r>
        <w:t xml:space="preserve"> </w:t>
      </w:r>
      <w:r w:rsidRPr="005F470E">
        <w:t>соответствуют</w:t>
      </w:r>
      <w:r>
        <w:t xml:space="preserve"> </w:t>
      </w:r>
      <w:r w:rsidRPr="005F470E">
        <w:t>номеру</w:t>
      </w:r>
      <w:r>
        <w:t xml:space="preserve"> </w:t>
      </w:r>
      <w:r w:rsidRPr="005F470E">
        <w:t>позиции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развернутых</w:t>
      </w:r>
      <w:r>
        <w:t xml:space="preserve"> </w:t>
      </w:r>
      <w:r w:rsidRPr="005F470E">
        <w:t>ответов,</w:t>
      </w:r>
      <w:r>
        <w:t xml:space="preserve"> </w:t>
      </w:r>
      <w:r w:rsidRPr="005F470E">
        <w:t>по</w:t>
      </w:r>
      <w:r>
        <w:t xml:space="preserve"> </w:t>
      </w:r>
      <w:r w:rsidRPr="005F470E">
        <w:t>которым</w:t>
      </w:r>
      <w:r>
        <w:t xml:space="preserve"> </w:t>
      </w:r>
      <w:r w:rsidRPr="005F470E">
        <w:t>проводилось</w:t>
      </w:r>
      <w:r>
        <w:t xml:space="preserve"> </w:t>
      </w:r>
      <w:r w:rsidRPr="005F470E">
        <w:t>оценивание</w:t>
      </w:r>
      <w:r>
        <w:t xml:space="preserve"> </w:t>
      </w:r>
      <w:r w:rsidRPr="005F470E">
        <w:t>ПК.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proofErr w:type="gramStart"/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если</w:t>
      </w:r>
      <w:r>
        <w:t xml:space="preserve"> </w:t>
      </w:r>
      <w:r w:rsidRPr="005F470E">
        <w:t>в</w:t>
      </w:r>
      <w:r>
        <w:t xml:space="preserve"> </w:t>
      </w:r>
      <w:r w:rsidRPr="005F470E">
        <w:t>процессе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обнаружено,</w:t>
      </w:r>
      <w:r>
        <w:t xml:space="preserve"> </w:t>
      </w:r>
      <w:r w:rsidRPr="005F470E">
        <w:t>что</w:t>
      </w:r>
      <w:r>
        <w:t xml:space="preserve"> </w:t>
      </w:r>
      <w:r w:rsidRPr="005F470E">
        <w:t>в</w:t>
      </w:r>
      <w:r>
        <w:t xml:space="preserve"> </w:t>
      </w:r>
      <w:r w:rsidRPr="005F470E">
        <w:t>результате</w:t>
      </w:r>
      <w:r>
        <w:t xml:space="preserve"> </w:t>
      </w:r>
      <w:r w:rsidRPr="005F470E">
        <w:t>ошибки</w:t>
      </w:r>
      <w:r>
        <w:t xml:space="preserve"> </w:t>
      </w:r>
      <w:r w:rsidRPr="005F470E">
        <w:t>ПК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в</w:t>
      </w:r>
      <w:r>
        <w:t xml:space="preserve"> </w:t>
      </w:r>
      <w:r w:rsidRPr="005F470E">
        <w:t>форме</w:t>
      </w:r>
      <w:r>
        <w:t xml:space="preserve"> </w:t>
      </w:r>
      <w:r w:rsidRPr="005F470E">
        <w:t>2-АП-2</w:t>
      </w:r>
      <w:r>
        <w:t xml:space="preserve"> </w:t>
      </w:r>
      <w:r w:rsidRPr="005F470E">
        <w:t>балл</w:t>
      </w:r>
      <w:r>
        <w:t xml:space="preserve"> </w:t>
      </w:r>
      <w:r w:rsidRPr="005F470E">
        <w:t>по</w:t>
      </w:r>
      <w:r>
        <w:t xml:space="preserve"> </w:t>
      </w:r>
      <w:r w:rsidRPr="005F470E">
        <w:t>конкретной</w:t>
      </w:r>
      <w:r>
        <w:t xml:space="preserve"> </w:t>
      </w:r>
      <w:r w:rsidRPr="005F470E">
        <w:t>позиции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выставлен</w:t>
      </w:r>
      <w:r>
        <w:t xml:space="preserve"> </w:t>
      </w:r>
      <w:r w:rsidRPr="005F470E">
        <w:t>некорректно</w:t>
      </w:r>
      <w:r>
        <w:t xml:space="preserve"> </w:t>
      </w:r>
      <w:r w:rsidRPr="005F470E">
        <w:t>(не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критериями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развернутых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на</w:t>
      </w:r>
      <w:r>
        <w:t xml:space="preserve"> </w:t>
      </w:r>
      <w:r w:rsidRPr="005F470E">
        <w:t>задания</w:t>
      </w:r>
      <w:r>
        <w:t xml:space="preserve"> </w:t>
      </w:r>
      <w:r w:rsidRPr="005F470E">
        <w:t>КИМ),</w:t>
      </w:r>
      <w:r>
        <w:t xml:space="preserve"> </w:t>
      </w:r>
      <w:r w:rsidRPr="005F470E">
        <w:t>о</w:t>
      </w:r>
      <w:r>
        <w:t xml:space="preserve"> </w:t>
      </w:r>
      <w:r w:rsidRPr="005F470E">
        <w:t>чем</w:t>
      </w:r>
      <w:r>
        <w:t xml:space="preserve"> </w:t>
      </w:r>
      <w:r w:rsidRPr="005F470E">
        <w:t>свидетельствует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ПК,</w:t>
      </w:r>
      <w:r>
        <w:t xml:space="preserve"> </w:t>
      </w:r>
      <w:r w:rsidRPr="005F470E">
        <w:t>привлеченного</w:t>
      </w:r>
      <w:r>
        <w:t xml:space="preserve"> </w:t>
      </w:r>
      <w:r w:rsidRPr="005F470E">
        <w:t>к</w:t>
      </w:r>
      <w:r>
        <w:t xml:space="preserve"> </w:t>
      </w:r>
      <w:r w:rsidRPr="005F470E">
        <w:t>рассмотрению</w:t>
      </w:r>
      <w:r>
        <w:t xml:space="preserve"> </w:t>
      </w:r>
      <w:r w:rsidRPr="005F470E">
        <w:t>апелляции,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«Стало»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указать</w:t>
      </w:r>
      <w:r>
        <w:t xml:space="preserve"> </w:t>
      </w:r>
      <w:r w:rsidRPr="005F470E">
        <w:t>балл,</w:t>
      </w:r>
      <w:r>
        <w:t xml:space="preserve"> </w:t>
      </w:r>
      <w:r w:rsidRPr="005F470E">
        <w:t>который,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ПК,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выставить</w:t>
      </w:r>
      <w:proofErr w:type="gramEnd"/>
      <w:r>
        <w:t xml:space="preserve"> </w:t>
      </w:r>
      <w:r w:rsidRPr="005F470E">
        <w:t>апеллянту.</w:t>
      </w:r>
      <w:r>
        <w:t xml:space="preserve"> </w:t>
      </w:r>
      <w:r w:rsidRPr="005F470E">
        <w:t>При</w:t>
      </w:r>
      <w:r>
        <w:t xml:space="preserve"> </w:t>
      </w:r>
      <w:r w:rsidRPr="005F470E">
        <w:t>этом</w:t>
      </w:r>
      <w:r>
        <w:t xml:space="preserve"> </w:t>
      </w:r>
      <w:r w:rsidRPr="005F470E">
        <w:t>следует</w:t>
      </w:r>
      <w:r>
        <w:t xml:space="preserve"> </w:t>
      </w:r>
      <w:r w:rsidRPr="005F470E">
        <w:t>учитывать</w:t>
      </w:r>
      <w:r>
        <w:t xml:space="preserve"> </w:t>
      </w:r>
      <w:r w:rsidRPr="005F470E">
        <w:t>необходимость</w:t>
      </w:r>
      <w:r>
        <w:t xml:space="preserve"> </w:t>
      </w:r>
      <w:r w:rsidRPr="005F470E">
        <w:t>внесения</w:t>
      </w:r>
      <w:r>
        <w:t xml:space="preserve"> </w:t>
      </w:r>
      <w:r w:rsidRPr="005F470E">
        <w:t>заключения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строки</w:t>
      </w:r>
      <w:r>
        <w:t xml:space="preserve"> </w:t>
      </w:r>
      <w:r w:rsidRPr="005F470E">
        <w:t>таблицы</w:t>
      </w:r>
      <w:r>
        <w:t xml:space="preserve"> </w:t>
      </w:r>
      <w:r w:rsidRPr="005F470E">
        <w:t>в</w:t>
      </w:r>
      <w:r>
        <w:t xml:space="preserve"> </w:t>
      </w:r>
      <w:r w:rsidRPr="005F470E">
        <w:t>столбец</w:t>
      </w:r>
      <w:r>
        <w:t xml:space="preserve"> </w:t>
      </w:r>
      <w:r w:rsidRPr="005F470E">
        <w:t>«Аргументация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с</w:t>
      </w:r>
      <w:r>
        <w:t xml:space="preserve"> </w:t>
      </w:r>
      <w:r w:rsidRPr="005F470E">
        <w:t>обязательным</w:t>
      </w:r>
      <w:r>
        <w:t xml:space="preserve"> </w:t>
      </w:r>
      <w:r w:rsidRPr="005F470E">
        <w:t>пояснением</w:t>
      </w:r>
      <w:r>
        <w:t xml:space="preserve"> </w:t>
      </w:r>
      <w:r w:rsidRPr="005F470E">
        <w:t>по</w:t>
      </w:r>
      <w:r>
        <w:t xml:space="preserve"> </w:t>
      </w:r>
      <w:r w:rsidRPr="005F470E">
        <w:t>каждому</w:t>
      </w:r>
      <w:r>
        <w:t xml:space="preserve"> </w:t>
      </w:r>
      <w:r w:rsidRPr="005F470E">
        <w:t>критерию</w:t>
      </w:r>
      <w:r>
        <w:t xml:space="preserve"> </w:t>
      </w:r>
      <w:r w:rsidRPr="005F470E">
        <w:t>оценивания,</w:t>
      </w:r>
      <w:r>
        <w:t xml:space="preserve"> </w:t>
      </w:r>
      <w:r w:rsidRPr="005F470E">
        <w:t>по</w:t>
      </w:r>
      <w:r>
        <w:t xml:space="preserve"> </w:t>
      </w:r>
      <w:r w:rsidRPr="005F470E">
        <w:t>которому</w:t>
      </w:r>
      <w:r>
        <w:t xml:space="preserve"> </w:t>
      </w:r>
      <w:r w:rsidRPr="005F470E">
        <w:t>производится</w:t>
      </w:r>
      <w:r>
        <w:t xml:space="preserve"> </w:t>
      </w:r>
      <w:r w:rsidRPr="005F470E">
        <w:t>изменение»</w:t>
      </w:r>
      <w:r>
        <w:t xml:space="preserve"> </w:t>
      </w:r>
      <w:r w:rsidRPr="005F470E">
        <w:t>(либо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прилагается</w:t>
      </w:r>
      <w:r>
        <w:t xml:space="preserve"> </w:t>
      </w:r>
      <w:r w:rsidRPr="005F470E">
        <w:t>к</w:t>
      </w:r>
      <w:r>
        <w:t xml:space="preserve"> </w:t>
      </w:r>
      <w:r w:rsidRPr="005F470E">
        <w:t>протоколу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дополнительно,</w:t>
      </w:r>
      <w:r>
        <w:t xml:space="preserve"> </w:t>
      </w:r>
      <w:r w:rsidRPr="005F470E">
        <w:t>что</w:t>
      </w:r>
      <w:r>
        <w:t xml:space="preserve"> </w:t>
      </w:r>
      <w:r w:rsidRPr="005F470E">
        <w:t>указывается</w:t>
      </w:r>
      <w:r>
        <w:t xml:space="preserve"> </w:t>
      </w:r>
      <w:r w:rsidRPr="005F470E">
        <w:t>в</w:t>
      </w:r>
      <w:r>
        <w:t xml:space="preserve"> </w:t>
      </w:r>
      <w:r w:rsidRPr="005F470E">
        <w:t>поле</w:t>
      </w:r>
      <w:r>
        <w:t xml:space="preserve"> </w:t>
      </w:r>
      <w:r w:rsidRPr="005F470E">
        <w:t>вместо</w:t>
      </w:r>
      <w:r>
        <w:t xml:space="preserve"> </w:t>
      </w:r>
      <w:r w:rsidRPr="005F470E">
        <w:t>аргументации).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proofErr w:type="gramStart"/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если</w:t>
      </w:r>
      <w:r>
        <w:t xml:space="preserve"> </w:t>
      </w:r>
      <w:r w:rsidRPr="005F470E">
        <w:t>в</w:t>
      </w:r>
      <w:r>
        <w:t xml:space="preserve"> </w:t>
      </w:r>
      <w:r w:rsidRPr="005F470E">
        <w:t>процессе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обнаружено,</w:t>
      </w:r>
      <w:r>
        <w:t xml:space="preserve"> </w:t>
      </w:r>
      <w:r w:rsidRPr="005F470E">
        <w:t>что</w:t>
      </w:r>
      <w:r>
        <w:t xml:space="preserve"> </w:t>
      </w:r>
      <w:r w:rsidRPr="005F470E">
        <w:t>в</w:t>
      </w:r>
      <w:r>
        <w:t xml:space="preserve"> </w:t>
      </w:r>
      <w:r w:rsidRPr="005F470E">
        <w:t>результате</w:t>
      </w:r>
      <w:r>
        <w:t xml:space="preserve"> </w:t>
      </w:r>
      <w:r w:rsidRPr="005F470E">
        <w:t>технической</w:t>
      </w:r>
      <w:r>
        <w:t xml:space="preserve"> </w:t>
      </w:r>
      <w:r w:rsidRPr="005F470E">
        <w:t>ошибки</w:t>
      </w:r>
      <w:r>
        <w:t xml:space="preserve"> </w:t>
      </w:r>
      <w:r w:rsidRPr="005F470E">
        <w:t>обработки</w:t>
      </w:r>
      <w:r>
        <w:t xml:space="preserve"> </w:t>
      </w:r>
      <w:r w:rsidRPr="005F470E">
        <w:t>(при</w:t>
      </w:r>
      <w:r>
        <w:t xml:space="preserve"> </w:t>
      </w:r>
      <w:r w:rsidRPr="005F470E">
        <w:t>сканировании,</w:t>
      </w:r>
      <w:r>
        <w:t xml:space="preserve"> </w:t>
      </w:r>
      <w:r w:rsidRPr="005F470E">
        <w:t>распознавании,</w:t>
      </w:r>
      <w:r>
        <w:t xml:space="preserve"> </w:t>
      </w:r>
      <w:r w:rsidRPr="005F470E">
        <w:t>верификации</w:t>
      </w:r>
      <w:r>
        <w:t xml:space="preserve"> </w:t>
      </w:r>
      <w:r w:rsidRPr="005F470E">
        <w:t>и</w:t>
      </w:r>
      <w:r>
        <w:t xml:space="preserve"> </w:t>
      </w:r>
      <w:r w:rsidRPr="005F470E">
        <w:t>т.п.)</w:t>
      </w:r>
      <w:r>
        <w:t xml:space="preserve"> </w:t>
      </w:r>
      <w:r w:rsidRPr="005F470E">
        <w:t>протоколов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развернутых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в</w:t>
      </w:r>
      <w:r>
        <w:t xml:space="preserve"> </w:t>
      </w:r>
      <w:r w:rsidRPr="005F470E">
        <w:t>изображении</w:t>
      </w:r>
      <w:r>
        <w:t xml:space="preserve"> </w:t>
      </w:r>
      <w:r w:rsidRPr="005F470E">
        <w:t>протокола</w:t>
      </w:r>
      <w:r>
        <w:t xml:space="preserve"> </w:t>
      </w:r>
      <w:r w:rsidRPr="005F470E">
        <w:t>балл</w:t>
      </w:r>
      <w:r>
        <w:t xml:space="preserve"> </w:t>
      </w:r>
      <w:r w:rsidRPr="005F470E">
        <w:t>по</w:t>
      </w:r>
      <w:r>
        <w:t xml:space="preserve"> </w:t>
      </w:r>
      <w:r w:rsidRPr="005F470E">
        <w:t>конкретной</w:t>
      </w:r>
      <w:r>
        <w:t xml:space="preserve"> </w:t>
      </w:r>
      <w:r w:rsidRPr="005F470E">
        <w:t>позиции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не</w:t>
      </w:r>
      <w:r>
        <w:t xml:space="preserve"> </w:t>
      </w:r>
      <w:r w:rsidRPr="005F470E">
        <w:t>соответствует</w:t>
      </w:r>
      <w:r>
        <w:t xml:space="preserve"> </w:t>
      </w:r>
      <w:r w:rsidRPr="005F470E">
        <w:t>баллу,</w:t>
      </w:r>
      <w:r>
        <w:t xml:space="preserve"> </w:t>
      </w:r>
      <w:r w:rsidRPr="005F470E">
        <w:t>указанному</w:t>
      </w:r>
      <w:r>
        <w:t xml:space="preserve"> </w:t>
      </w:r>
      <w:r w:rsidRPr="005F470E">
        <w:t>в</w:t>
      </w:r>
      <w:r>
        <w:t xml:space="preserve"> </w:t>
      </w:r>
      <w:r w:rsidRPr="005F470E">
        <w:t>бланке</w:t>
      </w:r>
      <w:r>
        <w:t xml:space="preserve"> </w:t>
      </w:r>
      <w:r w:rsidRPr="005F470E">
        <w:t>распознавания</w:t>
      </w:r>
      <w:r>
        <w:t xml:space="preserve"> </w:t>
      </w:r>
      <w:r w:rsidRPr="005F470E">
        <w:t>данного</w:t>
      </w:r>
      <w:r>
        <w:t xml:space="preserve"> </w:t>
      </w:r>
      <w:r w:rsidRPr="005F470E">
        <w:t>протокола,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«Стало»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указать</w:t>
      </w:r>
      <w:r>
        <w:t xml:space="preserve"> </w:t>
      </w:r>
      <w:r w:rsidRPr="005F470E">
        <w:t>тот</w:t>
      </w:r>
      <w:r>
        <w:t xml:space="preserve"> </w:t>
      </w:r>
      <w:r w:rsidRPr="005F470E">
        <w:t>балл,</w:t>
      </w:r>
      <w:r>
        <w:t xml:space="preserve"> </w:t>
      </w:r>
      <w:r w:rsidRPr="005F470E">
        <w:t>который,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экспертов,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выставить</w:t>
      </w:r>
      <w:r>
        <w:t xml:space="preserve"> </w:t>
      </w:r>
      <w:r w:rsidRPr="005F470E">
        <w:t>апеллянту.</w:t>
      </w:r>
      <w:proofErr w:type="gramEnd"/>
      <w:r>
        <w:t xml:space="preserve"> </w:t>
      </w:r>
      <w:r w:rsidRPr="005F470E">
        <w:t>При</w:t>
      </w:r>
      <w:r>
        <w:t xml:space="preserve"> </w:t>
      </w:r>
      <w:r w:rsidRPr="005F470E">
        <w:t>этом</w:t>
      </w:r>
      <w:r>
        <w:t xml:space="preserve"> </w:t>
      </w:r>
      <w:r w:rsidRPr="005F470E">
        <w:t>следует</w:t>
      </w:r>
      <w:r>
        <w:t xml:space="preserve"> </w:t>
      </w:r>
      <w:r w:rsidRPr="005F470E">
        <w:t>учитывать</w:t>
      </w:r>
      <w:r>
        <w:t xml:space="preserve"> </w:t>
      </w:r>
      <w:r w:rsidRPr="005F470E">
        <w:t>необходимость</w:t>
      </w:r>
      <w:r>
        <w:t xml:space="preserve"> </w:t>
      </w:r>
      <w:r w:rsidRPr="005F470E">
        <w:t>внесения</w:t>
      </w:r>
      <w:r>
        <w:t xml:space="preserve"> </w:t>
      </w:r>
      <w:r w:rsidRPr="005F470E">
        <w:t>заключения</w:t>
      </w:r>
      <w:r>
        <w:t xml:space="preserve"> </w:t>
      </w:r>
      <w:r w:rsidRPr="005F470E">
        <w:t>представителя</w:t>
      </w:r>
      <w:r>
        <w:t xml:space="preserve"> </w:t>
      </w:r>
      <w:r w:rsidRPr="005F470E">
        <w:t>РЦОИ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строки</w:t>
      </w:r>
      <w:r>
        <w:t xml:space="preserve"> </w:t>
      </w:r>
      <w:r w:rsidRPr="005F470E">
        <w:t>таблицы</w:t>
      </w:r>
      <w:r>
        <w:t xml:space="preserve"> </w:t>
      </w:r>
      <w:r w:rsidRPr="005F470E">
        <w:t>в</w:t>
      </w:r>
      <w:r>
        <w:t xml:space="preserve"> </w:t>
      </w:r>
      <w:r w:rsidRPr="005F470E">
        <w:t>столбец</w:t>
      </w:r>
      <w:r>
        <w:t xml:space="preserve"> </w:t>
      </w:r>
      <w:r w:rsidRPr="005F470E">
        <w:t>«Аргументация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с</w:t>
      </w:r>
      <w:r>
        <w:t xml:space="preserve"> </w:t>
      </w:r>
      <w:r w:rsidRPr="005F470E">
        <w:t>обязательным</w:t>
      </w:r>
      <w:r>
        <w:t xml:space="preserve"> </w:t>
      </w:r>
      <w:r w:rsidRPr="005F470E">
        <w:t>описанием</w:t>
      </w:r>
      <w:r>
        <w:t xml:space="preserve"> </w:t>
      </w:r>
      <w:r w:rsidRPr="005F470E">
        <w:t>причины</w:t>
      </w:r>
      <w:r>
        <w:t xml:space="preserve"> </w:t>
      </w:r>
      <w:r w:rsidRPr="005F470E">
        <w:t>ошибки</w:t>
      </w:r>
      <w:r>
        <w:t xml:space="preserve"> </w:t>
      </w:r>
      <w:r w:rsidRPr="005F470E">
        <w:t>по</w:t>
      </w:r>
      <w:r>
        <w:t xml:space="preserve"> </w:t>
      </w:r>
      <w:r w:rsidRPr="005F470E">
        <w:t>каждому</w:t>
      </w:r>
      <w:r>
        <w:t xml:space="preserve"> </w:t>
      </w:r>
      <w:r w:rsidRPr="005F470E">
        <w:t>критерию</w:t>
      </w:r>
      <w:r>
        <w:t xml:space="preserve"> </w:t>
      </w:r>
      <w:r w:rsidRPr="005F470E">
        <w:t>оценивания,</w:t>
      </w:r>
      <w:r>
        <w:t xml:space="preserve"> </w:t>
      </w:r>
      <w:r w:rsidRPr="005F470E">
        <w:t>по</w:t>
      </w:r>
      <w:r>
        <w:t xml:space="preserve"> </w:t>
      </w:r>
      <w:r w:rsidRPr="005F470E">
        <w:t>которому</w:t>
      </w:r>
      <w:r>
        <w:t xml:space="preserve"> </w:t>
      </w:r>
      <w:r w:rsidRPr="005F470E">
        <w:t>производится</w:t>
      </w:r>
      <w:r>
        <w:t xml:space="preserve"> </w:t>
      </w:r>
      <w:r w:rsidRPr="005F470E">
        <w:t>изменение»</w:t>
      </w:r>
      <w:r>
        <w:t xml:space="preserve"> </w:t>
      </w:r>
      <w:r w:rsidRPr="005F470E">
        <w:t>(либо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представителя</w:t>
      </w:r>
      <w:r>
        <w:t xml:space="preserve"> </w:t>
      </w:r>
      <w:r w:rsidRPr="005F470E">
        <w:t>РЦОИ</w:t>
      </w:r>
      <w:r>
        <w:t xml:space="preserve"> </w:t>
      </w:r>
      <w:r w:rsidRPr="005F470E">
        <w:t>прилагается</w:t>
      </w:r>
      <w:r>
        <w:t xml:space="preserve"> </w:t>
      </w:r>
      <w:r w:rsidRPr="005F470E">
        <w:t>к</w:t>
      </w:r>
      <w:r>
        <w:t xml:space="preserve"> </w:t>
      </w:r>
      <w:r w:rsidRPr="005F470E">
        <w:t>протоколу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дополнительно,</w:t>
      </w:r>
      <w:r>
        <w:t xml:space="preserve"> </w:t>
      </w:r>
      <w:r w:rsidRPr="005F470E">
        <w:t>что</w:t>
      </w:r>
      <w:r>
        <w:t xml:space="preserve"> </w:t>
      </w:r>
      <w:r w:rsidRPr="005F470E">
        <w:t>указывается</w:t>
      </w:r>
      <w:r>
        <w:t xml:space="preserve"> </w:t>
      </w:r>
      <w:r w:rsidRPr="005F470E">
        <w:t>в</w:t>
      </w:r>
      <w:r>
        <w:t xml:space="preserve"> </w:t>
      </w:r>
      <w:r w:rsidRPr="005F470E">
        <w:t>поле</w:t>
      </w:r>
      <w:r>
        <w:t xml:space="preserve"> </w:t>
      </w:r>
      <w:r w:rsidRPr="005F470E">
        <w:t>вместо</w:t>
      </w:r>
      <w:r>
        <w:t xml:space="preserve"> </w:t>
      </w:r>
      <w:r w:rsidRPr="005F470E">
        <w:t>аргументации).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Информация,</w:t>
      </w:r>
      <w:r>
        <w:t xml:space="preserve"> </w:t>
      </w:r>
      <w:r w:rsidRPr="005F470E">
        <w:t>внесенная</w:t>
      </w:r>
      <w:r>
        <w:t xml:space="preserve"> </w:t>
      </w:r>
      <w:r w:rsidRPr="005F470E">
        <w:t>в</w:t>
      </w:r>
      <w:r>
        <w:t xml:space="preserve"> </w:t>
      </w:r>
      <w:r w:rsidRPr="005F470E">
        <w:t>форму</w:t>
      </w:r>
      <w:r>
        <w:t xml:space="preserve"> </w:t>
      </w:r>
      <w:r w:rsidRPr="005F470E">
        <w:t>2-АП-2,</w:t>
      </w:r>
      <w:r>
        <w:t xml:space="preserve"> </w:t>
      </w:r>
      <w:r w:rsidRPr="005F470E">
        <w:t>заверяется</w:t>
      </w:r>
      <w:r>
        <w:t xml:space="preserve"> </w:t>
      </w:r>
      <w:r w:rsidRPr="005F470E">
        <w:t>подписями</w:t>
      </w:r>
      <w:r>
        <w:t xml:space="preserve"> </w:t>
      </w:r>
      <w:r w:rsidRPr="005F470E">
        <w:t>председателя</w:t>
      </w:r>
      <w:r>
        <w:t xml:space="preserve"> </w:t>
      </w:r>
      <w:r w:rsidRPr="005F470E">
        <w:t>КК,</w:t>
      </w:r>
      <w:r>
        <w:t xml:space="preserve"> </w:t>
      </w:r>
      <w:r w:rsidRPr="005F470E">
        <w:t>членов</w:t>
      </w:r>
      <w:r>
        <w:t xml:space="preserve"> </w:t>
      </w:r>
      <w:r w:rsidRPr="005F470E">
        <w:t>КК,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>
        <w:rPr>
          <w:b/>
        </w:rPr>
        <w:t xml:space="preserve"> </w:t>
      </w:r>
      <w:r w:rsidRPr="005F470E">
        <w:rPr>
          <w:b/>
        </w:rPr>
        <w:t>Приложения</w:t>
      </w:r>
      <w:r>
        <w:rPr>
          <w:b/>
        </w:rPr>
        <w:t xml:space="preserve"> </w:t>
      </w:r>
      <w:r w:rsidRPr="005F470E">
        <w:rPr>
          <w:b/>
        </w:rPr>
        <w:t>2-АП-3</w:t>
      </w:r>
      <w:r>
        <w:rPr>
          <w:b/>
        </w:rPr>
        <w:t xml:space="preserve"> </w:t>
      </w:r>
      <w:r w:rsidRPr="005F470E">
        <w:rPr>
          <w:b/>
        </w:rPr>
        <w:t>к</w:t>
      </w:r>
      <w:r>
        <w:rPr>
          <w:b/>
        </w:rPr>
        <w:t xml:space="preserve"> </w:t>
      </w:r>
      <w:r w:rsidRPr="005F470E">
        <w:rPr>
          <w:b/>
        </w:rPr>
        <w:t>форме</w:t>
      </w:r>
      <w:r>
        <w:rPr>
          <w:b/>
        </w:rPr>
        <w:t xml:space="preserve"> </w:t>
      </w:r>
      <w:r w:rsidRPr="005F470E">
        <w:rPr>
          <w:b/>
        </w:rPr>
        <w:t>2-АП</w:t>
      </w:r>
      <w:r>
        <w:rPr>
          <w:b/>
        </w:rPr>
        <w:t xml:space="preserve">  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Содержание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для</w:t>
      </w:r>
      <w:r>
        <w:t xml:space="preserve"> </w:t>
      </w:r>
      <w:r w:rsidRPr="005F470E">
        <w:t>пересчета</w:t>
      </w:r>
      <w:r>
        <w:t xml:space="preserve"> </w:t>
      </w:r>
      <w:r w:rsidRPr="005F470E">
        <w:t>результатов</w:t>
      </w:r>
      <w:r>
        <w:t xml:space="preserve"> </w:t>
      </w:r>
      <w:r w:rsidRPr="005F470E">
        <w:t>ГИА</w:t>
      </w:r>
      <w:r>
        <w:t xml:space="preserve"> </w:t>
      </w:r>
      <w:r w:rsidRPr="005F470E">
        <w:t>при</w:t>
      </w:r>
      <w:r>
        <w:t xml:space="preserve"> </w:t>
      </w:r>
      <w:r w:rsidRPr="005F470E">
        <w:t>рассмотрении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(по</w:t>
      </w:r>
      <w:r>
        <w:t xml:space="preserve"> </w:t>
      </w:r>
      <w:r w:rsidRPr="005F470E">
        <w:t>устной</w:t>
      </w:r>
      <w:r>
        <w:t xml:space="preserve"> </w:t>
      </w:r>
      <w:r w:rsidRPr="005F470E">
        <w:t>части).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если</w:t>
      </w:r>
      <w:r>
        <w:t xml:space="preserve"> </w:t>
      </w:r>
      <w:r w:rsidRPr="005F470E">
        <w:t>экзаменационная</w:t>
      </w:r>
      <w:r>
        <w:t xml:space="preserve"> </w:t>
      </w:r>
      <w:r w:rsidRPr="005F470E">
        <w:t>работа</w:t>
      </w:r>
      <w:r>
        <w:t xml:space="preserve"> </w:t>
      </w:r>
      <w:r w:rsidRPr="005F470E">
        <w:t>апеллянта</w:t>
      </w:r>
      <w:r>
        <w:t xml:space="preserve"> </w:t>
      </w:r>
      <w:r w:rsidRPr="005F470E">
        <w:t>не</w:t>
      </w:r>
      <w:r>
        <w:t xml:space="preserve"> </w:t>
      </w:r>
      <w:r w:rsidRPr="005F470E">
        <w:t>содержит</w:t>
      </w:r>
      <w:r>
        <w:t xml:space="preserve"> </w:t>
      </w:r>
      <w:r w:rsidRPr="005F470E">
        <w:t>устные</w:t>
      </w:r>
      <w:r>
        <w:t xml:space="preserve"> </w:t>
      </w:r>
      <w:r w:rsidRPr="005F470E">
        <w:t>ответы</w:t>
      </w:r>
      <w:r>
        <w:t xml:space="preserve"> </w:t>
      </w:r>
      <w:r w:rsidRPr="005F470E">
        <w:t>или</w:t>
      </w:r>
      <w:r>
        <w:t xml:space="preserve"> </w:t>
      </w:r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отклонения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форма</w:t>
      </w:r>
      <w:r>
        <w:t xml:space="preserve"> </w:t>
      </w:r>
      <w:r w:rsidRPr="005F470E">
        <w:t>2-АП-3</w:t>
      </w:r>
      <w:r>
        <w:t xml:space="preserve"> </w:t>
      </w:r>
      <w:r w:rsidRPr="005F470E">
        <w:t>не</w:t>
      </w:r>
      <w:r>
        <w:t xml:space="preserve"> </w:t>
      </w:r>
      <w:r w:rsidRPr="005F470E">
        <w:t>заполняется.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В</w:t>
      </w:r>
      <w:r>
        <w:t xml:space="preserve"> </w:t>
      </w:r>
      <w:r w:rsidRPr="005F470E">
        <w:t>разделе</w:t>
      </w:r>
      <w:r>
        <w:t xml:space="preserve"> </w:t>
      </w:r>
      <w:r w:rsidRPr="005F470E">
        <w:t>«Ошибки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предметной</w:t>
      </w:r>
      <w:r>
        <w:t xml:space="preserve"> </w:t>
      </w:r>
      <w:r w:rsidRPr="005F470E">
        <w:t>комиссией»</w:t>
      </w:r>
      <w:r>
        <w:t xml:space="preserve"> </w:t>
      </w:r>
      <w:r w:rsidRPr="005F470E">
        <w:t>в</w:t>
      </w:r>
      <w:r>
        <w:t xml:space="preserve"> </w:t>
      </w:r>
      <w:r w:rsidRPr="005F470E">
        <w:t>столбце</w:t>
      </w:r>
      <w:r>
        <w:t xml:space="preserve"> </w:t>
      </w:r>
      <w:r w:rsidRPr="005F470E">
        <w:t>«Было**»</w:t>
      </w:r>
      <w:r>
        <w:t xml:space="preserve"> </w:t>
      </w:r>
      <w:r w:rsidRPr="005F470E">
        <w:t>при</w:t>
      </w:r>
      <w:r>
        <w:t xml:space="preserve"> </w:t>
      </w:r>
      <w:r w:rsidRPr="005F470E">
        <w:t>распечатке</w:t>
      </w:r>
      <w:r>
        <w:t xml:space="preserve"> </w:t>
      </w:r>
      <w:r w:rsidRPr="005F470E">
        <w:t>апелляционного</w:t>
      </w:r>
      <w:r>
        <w:t xml:space="preserve"> </w:t>
      </w:r>
      <w:r w:rsidRPr="005F470E">
        <w:t>комплекта</w:t>
      </w:r>
      <w:r>
        <w:t xml:space="preserve"> </w:t>
      </w:r>
      <w:r w:rsidRPr="005F470E">
        <w:t>будут</w:t>
      </w:r>
      <w:r>
        <w:t xml:space="preserve"> </w:t>
      </w:r>
      <w:proofErr w:type="gramStart"/>
      <w:r w:rsidRPr="005F470E">
        <w:t>автоматизировано</w:t>
      </w:r>
      <w:proofErr w:type="gramEnd"/>
      <w:r>
        <w:t xml:space="preserve"> </w:t>
      </w:r>
      <w:r w:rsidRPr="005F470E">
        <w:t>заполнены</w:t>
      </w:r>
      <w:r>
        <w:t xml:space="preserve"> </w:t>
      </w:r>
      <w:r w:rsidRPr="005F470E">
        <w:t>те</w:t>
      </w:r>
      <w:r>
        <w:t xml:space="preserve"> </w:t>
      </w:r>
      <w:r w:rsidRPr="005F470E">
        <w:t>строки,</w:t>
      </w:r>
      <w:r>
        <w:t xml:space="preserve"> </w:t>
      </w:r>
      <w:r w:rsidRPr="005F470E">
        <w:t>номера</w:t>
      </w:r>
      <w:r>
        <w:t xml:space="preserve"> </w:t>
      </w:r>
      <w:r w:rsidRPr="005F470E">
        <w:t>которых</w:t>
      </w:r>
      <w:r>
        <w:t xml:space="preserve"> </w:t>
      </w:r>
      <w:r w:rsidRPr="005F470E">
        <w:t>соответствуют</w:t>
      </w:r>
      <w:r>
        <w:t xml:space="preserve"> </w:t>
      </w:r>
      <w:r w:rsidRPr="005F470E">
        <w:t>номеру</w:t>
      </w:r>
      <w:r>
        <w:t xml:space="preserve"> </w:t>
      </w:r>
      <w:r w:rsidRPr="005F470E">
        <w:t>позиции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устных</w:t>
      </w:r>
      <w:r>
        <w:t xml:space="preserve"> </w:t>
      </w:r>
      <w:r w:rsidRPr="005F470E">
        <w:t>ответов,</w:t>
      </w:r>
      <w:r>
        <w:t xml:space="preserve"> </w:t>
      </w:r>
      <w:r w:rsidRPr="005F470E">
        <w:t>по</w:t>
      </w:r>
      <w:r>
        <w:t xml:space="preserve"> </w:t>
      </w:r>
      <w:r w:rsidRPr="005F470E">
        <w:t>которым</w:t>
      </w:r>
      <w:r>
        <w:t xml:space="preserve"> </w:t>
      </w:r>
      <w:r w:rsidRPr="005F470E">
        <w:t>проводилось</w:t>
      </w:r>
      <w:r>
        <w:t xml:space="preserve"> </w:t>
      </w:r>
      <w:r w:rsidRPr="005F470E">
        <w:t>оценивание</w:t>
      </w:r>
      <w:r>
        <w:t xml:space="preserve"> </w:t>
      </w:r>
      <w:r w:rsidRPr="005F470E">
        <w:t>предметной</w:t>
      </w:r>
      <w:r>
        <w:t xml:space="preserve"> </w:t>
      </w:r>
      <w:r w:rsidRPr="005F470E">
        <w:t>комиссией.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proofErr w:type="gramStart"/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если</w:t>
      </w:r>
      <w:r>
        <w:t xml:space="preserve"> </w:t>
      </w:r>
      <w:r w:rsidRPr="005F470E">
        <w:t>в</w:t>
      </w:r>
      <w:r>
        <w:t xml:space="preserve"> </w:t>
      </w:r>
      <w:r w:rsidRPr="005F470E">
        <w:t>процессе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обнаружено,</w:t>
      </w:r>
      <w:r>
        <w:t xml:space="preserve"> </w:t>
      </w:r>
      <w:r w:rsidRPr="005F470E">
        <w:t>что</w:t>
      </w:r>
      <w:r>
        <w:t xml:space="preserve"> </w:t>
      </w:r>
      <w:r w:rsidRPr="005F470E">
        <w:t>в</w:t>
      </w:r>
      <w:r>
        <w:t xml:space="preserve"> </w:t>
      </w:r>
      <w:r w:rsidRPr="005F470E">
        <w:t>результате</w:t>
      </w:r>
      <w:r>
        <w:t xml:space="preserve"> </w:t>
      </w:r>
      <w:r w:rsidRPr="005F470E">
        <w:t>ошибки</w:t>
      </w:r>
      <w:r>
        <w:t xml:space="preserve"> </w:t>
      </w:r>
      <w:r w:rsidRPr="005F470E">
        <w:t>ПК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в</w:t>
      </w:r>
      <w:r>
        <w:t xml:space="preserve"> </w:t>
      </w:r>
      <w:r w:rsidRPr="005F470E">
        <w:t>форме</w:t>
      </w:r>
      <w:r>
        <w:t xml:space="preserve"> </w:t>
      </w:r>
      <w:r w:rsidRPr="005F470E">
        <w:t>2-АП-3</w:t>
      </w:r>
      <w:r>
        <w:t xml:space="preserve"> </w:t>
      </w:r>
      <w:r w:rsidRPr="005F470E">
        <w:t>балл</w:t>
      </w:r>
      <w:r>
        <w:t xml:space="preserve"> </w:t>
      </w:r>
      <w:r w:rsidRPr="005F470E">
        <w:t>по</w:t>
      </w:r>
      <w:r>
        <w:t xml:space="preserve"> </w:t>
      </w:r>
      <w:r w:rsidRPr="005F470E">
        <w:t>конкретной</w:t>
      </w:r>
      <w:r>
        <w:t xml:space="preserve"> </w:t>
      </w:r>
      <w:r w:rsidRPr="005F470E">
        <w:t>позиции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выставлен</w:t>
      </w:r>
      <w:r>
        <w:t xml:space="preserve"> </w:t>
      </w:r>
      <w:r w:rsidRPr="005F470E">
        <w:t>некорректно</w:t>
      </w:r>
      <w:r>
        <w:t xml:space="preserve"> </w:t>
      </w:r>
      <w:r w:rsidRPr="005F470E">
        <w:t>(не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критериями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устных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на</w:t>
      </w:r>
      <w:r>
        <w:t xml:space="preserve"> </w:t>
      </w:r>
      <w:r w:rsidRPr="005F470E">
        <w:t>задания</w:t>
      </w:r>
      <w:r>
        <w:t xml:space="preserve"> </w:t>
      </w:r>
      <w:r w:rsidRPr="005F470E">
        <w:t>КИМ),</w:t>
      </w:r>
      <w:r>
        <w:t xml:space="preserve"> </w:t>
      </w:r>
      <w:r w:rsidRPr="005F470E">
        <w:t>о</w:t>
      </w:r>
      <w:r>
        <w:t xml:space="preserve"> </w:t>
      </w:r>
      <w:r w:rsidRPr="005F470E">
        <w:t>чем</w:t>
      </w:r>
      <w:r>
        <w:t xml:space="preserve"> </w:t>
      </w:r>
      <w:r w:rsidRPr="005F470E">
        <w:t>свидетельствует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эксперта,</w:t>
      </w:r>
      <w:r>
        <w:t xml:space="preserve"> </w:t>
      </w:r>
      <w:r w:rsidRPr="005F470E">
        <w:t>привлеченного</w:t>
      </w:r>
      <w:r>
        <w:t xml:space="preserve"> </w:t>
      </w:r>
      <w:r w:rsidRPr="005F470E">
        <w:t>к</w:t>
      </w:r>
      <w:r>
        <w:t xml:space="preserve"> </w:t>
      </w:r>
      <w:r w:rsidRPr="005F470E">
        <w:t>рассмотрению</w:t>
      </w:r>
      <w:r>
        <w:t xml:space="preserve"> </w:t>
      </w:r>
      <w:r w:rsidRPr="005F470E">
        <w:t>апелляции,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«Стало»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указать</w:t>
      </w:r>
      <w:r>
        <w:t xml:space="preserve"> </w:t>
      </w:r>
      <w:r w:rsidRPr="005F470E">
        <w:t>балл,</w:t>
      </w:r>
      <w:r>
        <w:t xml:space="preserve"> </w:t>
      </w:r>
      <w:r w:rsidRPr="005F470E">
        <w:t>который,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ПК,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выставить</w:t>
      </w:r>
      <w:r>
        <w:t xml:space="preserve"> </w:t>
      </w:r>
      <w:r w:rsidRPr="005F470E">
        <w:t>апеллянту</w:t>
      </w:r>
      <w:proofErr w:type="gramEnd"/>
      <w:r w:rsidRPr="005F470E">
        <w:t>.</w:t>
      </w:r>
      <w:r>
        <w:t xml:space="preserve"> </w:t>
      </w:r>
      <w:r w:rsidRPr="005F470E">
        <w:t>При</w:t>
      </w:r>
      <w:r>
        <w:t xml:space="preserve"> </w:t>
      </w:r>
      <w:r w:rsidRPr="005F470E">
        <w:t>этом</w:t>
      </w:r>
      <w:r>
        <w:t xml:space="preserve"> </w:t>
      </w:r>
      <w:r w:rsidRPr="005F470E">
        <w:t>следует</w:t>
      </w:r>
      <w:r>
        <w:t xml:space="preserve"> </w:t>
      </w:r>
      <w:r w:rsidRPr="005F470E">
        <w:t>учитывать</w:t>
      </w:r>
      <w:r>
        <w:t xml:space="preserve"> </w:t>
      </w:r>
      <w:r w:rsidRPr="005F470E">
        <w:t>необходимость</w:t>
      </w:r>
      <w:r>
        <w:t xml:space="preserve"> </w:t>
      </w:r>
      <w:r w:rsidRPr="005F470E">
        <w:t>внесения</w:t>
      </w:r>
      <w:r>
        <w:t xml:space="preserve"> </w:t>
      </w:r>
      <w:r w:rsidRPr="005F470E">
        <w:t>заключения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ПК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строки</w:t>
      </w:r>
      <w:r>
        <w:t xml:space="preserve"> </w:t>
      </w:r>
      <w:r w:rsidRPr="005F470E">
        <w:t>таблицы</w:t>
      </w:r>
      <w:r>
        <w:t xml:space="preserve"> </w:t>
      </w:r>
      <w:r w:rsidRPr="005F470E">
        <w:t>в</w:t>
      </w:r>
      <w:r>
        <w:t xml:space="preserve"> </w:t>
      </w:r>
      <w:r w:rsidRPr="005F470E">
        <w:t>столбец</w:t>
      </w:r>
      <w:r>
        <w:t xml:space="preserve"> </w:t>
      </w:r>
      <w:r w:rsidRPr="005F470E">
        <w:t>«Аргументация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с</w:t>
      </w:r>
      <w:r>
        <w:t xml:space="preserve"> </w:t>
      </w:r>
      <w:r w:rsidRPr="005F470E">
        <w:t>обязательным</w:t>
      </w:r>
      <w:r>
        <w:t xml:space="preserve"> </w:t>
      </w:r>
      <w:r w:rsidRPr="005F470E">
        <w:t>пояснением</w:t>
      </w:r>
      <w:r>
        <w:t xml:space="preserve"> </w:t>
      </w:r>
      <w:r w:rsidRPr="005F470E">
        <w:t>по</w:t>
      </w:r>
      <w:r>
        <w:t xml:space="preserve"> </w:t>
      </w:r>
      <w:r w:rsidRPr="005F470E">
        <w:t>каждому</w:t>
      </w:r>
      <w:r>
        <w:t xml:space="preserve"> </w:t>
      </w:r>
      <w:r w:rsidRPr="005F470E">
        <w:t>критерию</w:t>
      </w:r>
      <w:r>
        <w:t xml:space="preserve"> </w:t>
      </w:r>
      <w:r w:rsidRPr="005F470E">
        <w:t>оценивания,</w:t>
      </w:r>
      <w:r>
        <w:t xml:space="preserve"> </w:t>
      </w:r>
      <w:r w:rsidRPr="005F470E">
        <w:t>по</w:t>
      </w:r>
      <w:r>
        <w:t xml:space="preserve"> </w:t>
      </w:r>
      <w:r w:rsidRPr="005F470E">
        <w:t>которому</w:t>
      </w:r>
      <w:r>
        <w:t xml:space="preserve"> </w:t>
      </w:r>
      <w:r w:rsidRPr="005F470E">
        <w:t>производится</w:t>
      </w:r>
      <w:r>
        <w:t xml:space="preserve"> </w:t>
      </w:r>
      <w:r w:rsidRPr="005F470E">
        <w:t>изменение»</w:t>
      </w:r>
      <w:r>
        <w:t xml:space="preserve"> </w:t>
      </w:r>
      <w:r w:rsidRPr="005F470E">
        <w:br/>
      </w:r>
      <w:r w:rsidRPr="005F470E">
        <w:lastRenderedPageBreak/>
        <w:t>(либо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эксперта</w:t>
      </w:r>
      <w:r>
        <w:t xml:space="preserve"> </w:t>
      </w:r>
      <w:r w:rsidRPr="005F470E">
        <w:t>прилагается</w:t>
      </w:r>
      <w:r>
        <w:t xml:space="preserve"> </w:t>
      </w:r>
      <w:r w:rsidRPr="005F470E">
        <w:t>к</w:t>
      </w:r>
      <w:r>
        <w:t xml:space="preserve"> </w:t>
      </w:r>
      <w:r w:rsidRPr="005F470E">
        <w:t>протоколу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дополнительно,</w:t>
      </w:r>
      <w:r>
        <w:t xml:space="preserve"> </w:t>
      </w:r>
      <w:r w:rsidRPr="005F470E">
        <w:t>что</w:t>
      </w:r>
      <w:r>
        <w:t xml:space="preserve"> </w:t>
      </w:r>
      <w:r w:rsidRPr="005F470E">
        <w:t>указывается</w:t>
      </w:r>
      <w:r>
        <w:t xml:space="preserve"> </w:t>
      </w:r>
      <w:r w:rsidRPr="005F470E">
        <w:t>в</w:t>
      </w:r>
      <w:r>
        <w:t xml:space="preserve"> </w:t>
      </w:r>
      <w:r w:rsidRPr="005F470E">
        <w:t>поле</w:t>
      </w:r>
      <w:r>
        <w:t xml:space="preserve"> </w:t>
      </w:r>
      <w:r w:rsidRPr="005F470E">
        <w:t>вместо</w:t>
      </w:r>
      <w:r>
        <w:t xml:space="preserve"> </w:t>
      </w:r>
      <w:r w:rsidRPr="005F470E">
        <w:t>аргументации).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proofErr w:type="gramStart"/>
      <w:r w:rsidRPr="005F470E">
        <w:t>В</w:t>
      </w:r>
      <w:r>
        <w:t xml:space="preserve"> </w:t>
      </w:r>
      <w:r w:rsidRPr="005F470E">
        <w:t>случае</w:t>
      </w:r>
      <w:r>
        <w:t xml:space="preserve"> </w:t>
      </w:r>
      <w:r w:rsidRPr="005F470E">
        <w:t>если</w:t>
      </w:r>
      <w:r>
        <w:t xml:space="preserve"> </w:t>
      </w:r>
      <w:r w:rsidRPr="005F470E">
        <w:t>в</w:t>
      </w:r>
      <w:r>
        <w:t xml:space="preserve"> </w:t>
      </w:r>
      <w:r w:rsidRPr="005F470E">
        <w:t>процессе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обнаружено,</w:t>
      </w:r>
      <w:r>
        <w:t xml:space="preserve"> </w:t>
      </w:r>
      <w:r w:rsidRPr="005F470E">
        <w:t>что</w:t>
      </w:r>
      <w:r>
        <w:t xml:space="preserve"> </w:t>
      </w:r>
      <w:r w:rsidRPr="005F470E">
        <w:t>в</w:t>
      </w:r>
      <w:r>
        <w:t xml:space="preserve"> </w:t>
      </w:r>
      <w:r w:rsidRPr="005F470E">
        <w:t>результате</w:t>
      </w:r>
      <w:r>
        <w:t xml:space="preserve"> </w:t>
      </w:r>
      <w:r w:rsidRPr="005F470E">
        <w:t>технической</w:t>
      </w:r>
      <w:r>
        <w:t xml:space="preserve"> </w:t>
      </w:r>
      <w:r w:rsidRPr="005F470E">
        <w:t>ошибки</w:t>
      </w:r>
      <w:r>
        <w:t xml:space="preserve"> </w:t>
      </w:r>
      <w:r w:rsidRPr="005F470E">
        <w:t>обработки</w:t>
      </w:r>
      <w:r>
        <w:t xml:space="preserve"> </w:t>
      </w:r>
      <w:r w:rsidRPr="005F470E">
        <w:t>(при</w:t>
      </w:r>
      <w:r>
        <w:t xml:space="preserve"> </w:t>
      </w:r>
      <w:r w:rsidRPr="005F470E">
        <w:t>сканировании,</w:t>
      </w:r>
      <w:r>
        <w:t xml:space="preserve"> </w:t>
      </w:r>
      <w:r w:rsidRPr="005F470E">
        <w:t>распознавании,</w:t>
      </w:r>
      <w:r>
        <w:t xml:space="preserve"> </w:t>
      </w:r>
      <w:r w:rsidRPr="005F470E">
        <w:t>верификации</w:t>
      </w:r>
      <w:r>
        <w:t xml:space="preserve"> </w:t>
      </w:r>
      <w:r w:rsidRPr="005F470E">
        <w:t>и</w:t>
      </w:r>
      <w:r>
        <w:t xml:space="preserve"> </w:t>
      </w:r>
      <w:r w:rsidRPr="005F470E">
        <w:t>т.п.)</w:t>
      </w:r>
      <w:r>
        <w:t xml:space="preserve"> </w:t>
      </w:r>
      <w:r w:rsidRPr="005F470E">
        <w:t>протоколов</w:t>
      </w:r>
      <w:r>
        <w:t xml:space="preserve"> </w:t>
      </w:r>
      <w:r w:rsidRPr="005F470E">
        <w:t>проверки</w:t>
      </w:r>
      <w:r>
        <w:t xml:space="preserve"> </w:t>
      </w:r>
      <w:r w:rsidRPr="005F470E">
        <w:t>устных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указанный</w:t>
      </w:r>
      <w:r>
        <w:t xml:space="preserve"> </w:t>
      </w:r>
      <w:r w:rsidRPr="005F470E">
        <w:t>в</w:t>
      </w:r>
      <w:r>
        <w:t xml:space="preserve"> </w:t>
      </w:r>
      <w:r w:rsidRPr="005F470E">
        <w:t>изображении</w:t>
      </w:r>
      <w:r>
        <w:t xml:space="preserve"> </w:t>
      </w:r>
      <w:r w:rsidRPr="005F470E">
        <w:t>протокола</w:t>
      </w:r>
      <w:r>
        <w:t xml:space="preserve"> </w:t>
      </w:r>
      <w:r w:rsidRPr="005F470E">
        <w:t>балл</w:t>
      </w:r>
      <w:r>
        <w:t xml:space="preserve"> </w:t>
      </w:r>
      <w:r w:rsidRPr="005F470E">
        <w:t>по</w:t>
      </w:r>
      <w:r>
        <w:t xml:space="preserve"> </w:t>
      </w:r>
      <w:r w:rsidRPr="005F470E">
        <w:t>конкретной</w:t>
      </w:r>
      <w:r>
        <w:t xml:space="preserve"> </w:t>
      </w:r>
      <w:r w:rsidRPr="005F470E">
        <w:t>позиции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не</w:t>
      </w:r>
      <w:r>
        <w:t xml:space="preserve"> </w:t>
      </w:r>
      <w:r w:rsidRPr="005F470E">
        <w:t>соответствует</w:t>
      </w:r>
      <w:r>
        <w:t xml:space="preserve"> </w:t>
      </w:r>
      <w:r w:rsidRPr="005F470E">
        <w:t>баллу,</w:t>
      </w:r>
      <w:r>
        <w:t xml:space="preserve"> </w:t>
      </w:r>
      <w:r w:rsidRPr="005F470E">
        <w:t>указанному</w:t>
      </w:r>
      <w:r>
        <w:t xml:space="preserve"> </w:t>
      </w:r>
      <w:r w:rsidRPr="005F470E">
        <w:t>в</w:t>
      </w:r>
      <w:r>
        <w:t xml:space="preserve"> </w:t>
      </w:r>
      <w:r w:rsidRPr="005F470E">
        <w:t>бланке</w:t>
      </w:r>
      <w:r>
        <w:t xml:space="preserve"> </w:t>
      </w:r>
      <w:r w:rsidRPr="005F470E">
        <w:t>распознавания</w:t>
      </w:r>
      <w:r>
        <w:t xml:space="preserve"> </w:t>
      </w:r>
      <w:r w:rsidRPr="005F470E">
        <w:t>данного</w:t>
      </w:r>
      <w:r>
        <w:t xml:space="preserve"> </w:t>
      </w:r>
      <w:r w:rsidRPr="005F470E">
        <w:t>протокола</w:t>
      </w:r>
      <w:r>
        <w:t xml:space="preserve"> </w:t>
      </w:r>
      <w:r w:rsidRPr="005F470E">
        <w:t>проверки,</w:t>
      </w:r>
      <w:r>
        <w:t xml:space="preserve"> </w:t>
      </w:r>
      <w:r w:rsidRPr="005F470E">
        <w:t>в</w:t>
      </w:r>
      <w:r>
        <w:t xml:space="preserve"> </w:t>
      </w:r>
      <w:r w:rsidRPr="005F470E">
        <w:t>графе</w:t>
      </w:r>
      <w:r>
        <w:t xml:space="preserve"> </w:t>
      </w:r>
      <w:r w:rsidRPr="005F470E">
        <w:t>«Стало»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указать</w:t>
      </w:r>
      <w:r>
        <w:t xml:space="preserve"> </w:t>
      </w:r>
      <w:r w:rsidRPr="005F470E">
        <w:t>тот</w:t>
      </w:r>
      <w:r>
        <w:t xml:space="preserve"> </w:t>
      </w:r>
      <w:r w:rsidRPr="005F470E">
        <w:t>балл,</w:t>
      </w:r>
      <w:r>
        <w:t xml:space="preserve"> </w:t>
      </w:r>
      <w:r w:rsidRPr="005F470E">
        <w:t>который,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соответствии</w:t>
      </w:r>
      <w:r>
        <w:t xml:space="preserve"> </w:t>
      </w:r>
      <w:r w:rsidRPr="005F470E">
        <w:t>с</w:t>
      </w:r>
      <w:r>
        <w:t xml:space="preserve"> </w:t>
      </w:r>
      <w:r w:rsidRPr="005F470E">
        <w:t>заключением</w:t>
      </w:r>
      <w:r>
        <w:t xml:space="preserve"> </w:t>
      </w:r>
      <w:r w:rsidRPr="005F470E">
        <w:t>экспертов,</w:t>
      </w:r>
      <w:r>
        <w:t xml:space="preserve"> </w:t>
      </w:r>
      <w:r w:rsidRPr="005F470E">
        <w:t>необходимо</w:t>
      </w:r>
      <w:r>
        <w:t xml:space="preserve"> </w:t>
      </w:r>
      <w:r w:rsidRPr="005F470E">
        <w:t>выставить</w:t>
      </w:r>
      <w:r>
        <w:t xml:space="preserve"> </w:t>
      </w:r>
      <w:r w:rsidRPr="005F470E">
        <w:t>апеллянту</w:t>
      </w:r>
      <w:proofErr w:type="gramEnd"/>
      <w:r w:rsidRPr="005F470E">
        <w:t>.</w:t>
      </w:r>
      <w:r>
        <w:t xml:space="preserve"> </w:t>
      </w:r>
      <w:r w:rsidRPr="005F470E">
        <w:t>При</w:t>
      </w:r>
      <w:r>
        <w:t xml:space="preserve"> </w:t>
      </w:r>
      <w:r w:rsidRPr="005F470E">
        <w:t>этом</w:t>
      </w:r>
      <w:r>
        <w:t xml:space="preserve"> </w:t>
      </w:r>
      <w:r w:rsidRPr="005F470E">
        <w:t>следует</w:t>
      </w:r>
      <w:r>
        <w:t xml:space="preserve"> </w:t>
      </w:r>
      <w:r w:rsidRPr="005F470E">
        <w:t>учитывать</w:t>
      </w:r>
      <w:r>
        <w:t xml:space="preserve"> </w:t>
      </w:r>
      <w:r w:rsidRPr="005F470E">
        <w:t>необходимость</w:t>
      </w:r>
      <w:r>
        <w:t xml:space="preserve"> </w:t>
      </w:r>
      <w:r w:rsidRPr="005F470E">
        <w:t>внесения</w:t>
      </w:r>
      <w:r>
        <w:t xml:space="preserve"> </w:t>
      </w:r>
      <w:r w:rsidRPr="005F470E">
        <w:t>заключения</w:t>
      </w:r>
      <w:r>
        <w:t xml:space="preserve"> </w:t>
      </w:r>
      <w:r w:rsidRPr="005F470E">
        <w:t>представителя</w:t>
      </w:r>
      <w:r>
        <w:t xml:space="preserve"> </w:t>
      </w:r>
      <w:r w:rsidRPr="005F470E">
        <w:t>РЦОИ</w:t>
      </w:r>
      <w:r>
        <w:t xml:space="preserve"> </w:t>
      </w:r>
      <w:r w:rsidRPr="005F470E">
        <w:t>в</w:t>
      </w:r>
      <w:r>
        <w:t xml:space="preserve"> </w:t>
      </w:r>
      <w:r w:rsidRPr="005F470E">
        <w:t>соответствующие</w:t>
      </w:r>
      <w:r>
        <w:t xml:space="preserve"> </w:t>
      </w:r>
      <w:r w:rsidRPr="005F470E">
        <w:t>строки</w:t>
      </w:r>
      <w:r>
        <w:t xml:space="preserve"> </w:t>
      </w:r>
      <w:r w:rsidRPr="005F470E">
        <w:t>таблицы</w:t>
      </w:r>
      <w:r>
        <w:t xml:space="preserve"> </w:t>
      </w:r>
      <w:r w:rsidRPr="005F470E">
        <w:t>в</w:t>
      </w:r>
      <w:r>
        <w:t xml:space="preserve"> </w:t>
      </w:r>
      <w:r w:rsidRPr="005F470E">
        <w:t>столбец</w:t>
      </w:r>
      <w:r>
        <w:t xml:space="preserve"> </w:t>
      </w:r>
      <w:r w:rsidRPr="005F470E">
        <w:t>«Аргументация</w:t>
      </w:r>
      <w:r>
        <w:t xml:space="preserve"> </w:t>
      </w:r>
      <w:r w:rsidRPr="005F470E">
        <w:t>изменений</w:t>
      </w:r>
      <w:r>
        <w:t xml:space="preserve"> </w:t>
      </w:r>
      <w:r w:rsidRPr="005F470E">
        <w:t>с</w:t>
      </w:r>
      <w:r>
        <w:t xml:space="preserve"> </w:t>
      </w:r>
      <w:r w:rsidRPr="005F470E">
        <w:t>обязательным</w:t>
      </w:r>
      <w:r>
        <w:t xml:space="preserve"> </w:t>
      </w:r>
      <w:r w:rsidRPr="005F470E">
        <w:t>описанием</w:t>
      </w:r>
      <w:r>
        <w:t xml:space="preserve"> </w:t>
      </w:r>
      <w:r w:rsidRPr="005F470E">
        <w:t>причины</w:t>
      </w:r>
      <w:r>
        <w:t xml:space="preserve"> </w:t>
      </w:r>
      <w:r w:rsidRPr="005F470E">
        <w:t>ошибки</w:t>
      </w:r>
      <w:r>
        <w:t xml:space="preserve"> </w:t>
      </w:r>
      <w:r w:rsidRPr="005F470E">
        <w:t>по</w:t>
      </w:r>
      <w:r>
        <w:t xml:space="preserve"> </w:t>
      </w:r>
      <w:r w:rsidRPr="005F470E">
        <w:t>каждому</w:t>
      </w:r>
      <w:r>
        <w:t xml:space="preserve"> </w:t>
      </w:r>
      <w:r w:rsidRPr="005F470E">
        <w:t>критерию</w:t>
      </w:r>
      <w:r>
        <w:t xml:space="preserve"> </w:t>
      </w:r>
      <w:r w:rsidRPr="005F470E">
        <w:t>оценивания,</w:t>
      </w:r>
      <w:r>
        <w:t xml:space="preserve"> </w:t>
      </w:r>
      <w:r w:rsidRPr="005F470E">
        <w:t>по</w:t>
      </w:r>
      <w:r>
        <w:t xml:space="preserve"> </w:t>
      </w:r>
      <w:r w:rsidRPr="005F470E">
        <w:t>которому</w:t>
      </w:r>
      <w:r>
        <w:t xml:space="preserve"> </w:t>
      </w:r>
      <w:r w:rsidRPr="005F470E">
        <w:t>производится</w:t>
      </w:r>
      <w:r>
        <w:t xml:space="preserve"> </w:t>
      </w:r>
      <w:r w:rsidRPr="005F470E">
        <w:t>изменение»</w:t>
      </w:r>
      <w:r>
        <w:t xml:space="preserve"> </w:t>
      </w:r>
      <w:r w:rsidRPr="005F470E">
        <w:t>(либо</w:t>
      </w:r>
      <w:r>
        <w:t xml:space="preserve"> </w:t>
      </w:r>
      <w:r w:rsidRPr="005F470E">
        <w:t>заключение</w:t>
      </w:r>
      <w:r>
        <w:t xml:space="preserve"> </w:t>
      </w:r>
      <w:r w:rsidRPr="005F470E">
        <w:t>представителя</w:t>
      </w:r>
      <w:r>
        <w:t xml:space="preserve"> </w:t>
      </w:r>
      <w:r w:rsidRPr="005F470E">
        <w:t>РЦОИ</w:t>
      </w:r>
      <w:r>
        <w:t xml:space="preserve"> </w:t>
      </w:r>
      <w:r w:rsidRPr="005F470E">
        <w:t>прилагается</w:t>
      </w:r>
      <w:r>
        <w:t xml:space="preserve"> </w:t>
      </w:r>
      <w:r w:rsidRPr="005F470E">
        <w:t>к</w:t>
      </w:r>
      <w:r>
        <w:t xml:space="preserve"> </w:t>
      </w:r>
      <w:r w:rsidRPr="005F470E">
        <w:t>протоколу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дополнительно,</w:t>
      </w:r>
      <w:r>
        <w:t xml:space="preserve"> </w:t>
      </w:r>
      <w:r w:rsidRPr="005F470E">
        <w:t>что</w:t>
      </w:r>
      <w:r>
        <w:t xml:space="preserve"> </w:t>
      </w:r>
      <w:r w:rsidRPr="005F470E">
        <w:t>указывается</w:t>
      </w:r>
      <w:r>
        <w:t xml:space="preserve"> </w:t>
      </w:r>
      <w:r w:rsidRPr="005F470E">
        <w:t>в</w:t>
      </w:r>
      <w:r>
        <w:t xml:space="preserve"> </w:t>
      </w:r>
      <w:r w:rsidRPr="005F470E">
        <w:t>поле</w:t>
      </w:r>
      <w:r>
        <w:t xml:space="preserve"> </w:t>
      </w:r>
      <w:r w:rsidRPr="005F470E">
        <w:t>вместо</w:t>
      </w:r>
      <w:r>
        <w:t xml:space="preserve"> </w:t>
      </w:r>
      <w:r w:rsidRPr="005F470E">
        <w:t>аргументации).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Информация,</w:t>
      </w:r>
      <w:r>
        <w:t xml:space="preserve"> </w:t>
      </w:r>
      <w:r w:rsidRPr="005F470E">
        <w:t>внесенная</w:t>
      </w:r>
      <w:r>
        <w:t xml:space="preserve"> </w:t>
      </w:r>
      <w:r w:rsidRPr="005F470E">
        <w:t>в</w:t>
      </w:r>
      <w:r>
        <w:t xml:space="preserve"> </w:t>
      </w:r>
      <w:r w:rsidRPr="005F470E">
        <w:t>форму</w:t>
      </w:r>
      <w:r>
        <w:t xml:space="preserve"> </w:t>
      </w:r>
      <w:r w:rsidRPr="005F470E">
        <w:t>2-АП-3,</w:t>
      </w:r>
      <w:r>
        <w:t xml:space="preserve"> </w:t>
      </w:r>
      <w:r w:rsidRPr="005F470E">
        <w:t>заверяется</w:t>
      </w:r>
      <w:r>
        <w:t xml:space="preserve"> </w:t>
      </w:r>
      <w:r w:rsidRPr="005F470E">
        <w:t>подписями</w:t>
      </w:r>
      <w:r>
        <w:t xml:space="preserve"> </w:t>
      </w:r>
      <w:r w:rsidRPr="005F470E">
        <w:t>председателя</w:t>
      </w:r>
      <w:r>
        <w:t xml:space="preserve"> </w:t>
      </w:r>
      <w:r w:rsidRPr="005F470E">
        <w:t>КК,</w:t>
      </w:r>
      <w:r>
        <w:t xml:space="preserve"> </w:t>
      </w:r>
      <w:r w:rsidRPr="005F470E">
        <w:t>членов</w:t>
      </w:r>
      <w:r>
        <w:t xml:space="preserve"> </w:t>
      </w:r>
      <w:r w:rsidRPr="005F470E">
        <w:t>КК,</w:t>
      </w:r>
      <w:r>
        <w:t xml:space="preserve"> </w:t>
      </w:r>
      <w:r w:rsidRPr="005F470E">
        <w:t>экспертом</w:t>
      </w:r>
      <w:r>
        <w:t xml:space="preserve"> </w:t>
      </w:r>
      <w:r w:rsidRPr="005F470E">
        <w:t>ПК.</w:t>
      </w:r>
    </w:p>
    <w:p w:rsidR="00683537" w:rsidRPr="005F470E" w:rsidRDefault="00683537" w:rsidP="00683537">
      <w:pPr>
        <w:pStyle w:val="af3"/>
        <w:ind w:left="-142" w:firstLine="567"/>
        <w:contextualSpacing/>
        <w:jc w:val="both"/>
      </w:pPr>
      <w:r w:rsidRPr="005F470E">
        <w:t>Форма</w:t>
      </w:r>
      <w:r>
        <w:t xml:space="preserve"> </w:t>
      </w:r>
      <w:r w:rsidRPr="005F470E">
        <w:t>2-АП-4</w:t>
      </w:r>
      <w:r>
        <w:t xml:space="preserve"> </w:t>
      </w:r>
      <w:r w:rsidRPr="005F470E">
        <w:t>«Краткий</w:t>
      </w:r>
      <w:r>
        <w:t xml:space="preserve"> </w:t>
      </w:r>
      <w:r w:rsidRPr="005F470E">
        <w:t>протокол</w:t>
      </w:r>
      <w:r>
        <w:t xml:space="preserve"> </w:t>
      </w:r>
      <w:r w:rsidRPr="005F470E">
        <w:t>оценивания</w:t>
      </w:r>
      <w:r>
        <w:t xml:space="preserve"> </w:t>
      </w:r>
      <w:r w:rsidRPr="005F470E">
        <w:t>ответов</w:t>
      </w:r>
      <w:r>
        <w:t xml:space="preserve"> </w:t>
      </w:r>
      <w:r w:rsidRPr="005F470E">
        <w:t>до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апелляции»</w:t>
      </w:r>
      <w:r>
        <w:t xml:space="preserve"> </w:t>
      </w:r>
      <w:r w:rsidRPr="005F470E">
        <w:t>является</w:t>
      </w:r>
      <w:r>
        <w:t xml:space="preserve"> </w:t>
      </w:r>
      <w:r w:rsidRPr="005F470E">
        <w:t>информационной</w:t>
      </w:r>
      <w:r>
        <w:t xml:space="preserve"> </w:t>
      </w:r>
      <w:r w:rsidRPr="005F470E">
        <w:t>для</w:t>
      </w:r>
      <w:r>
        <w:t xml:space="preserve"> </w:t>
      </w:r>
      <w:r w:rsidRPr="005F470E">
        <w:t>участников</w:t>
      </w:r>
      <w:r>
        <w:t xml:space="preserve"> </w:t>
      </w:r>
      <w:r w:rsidRPr="005F470E">
        <w:t>рассмотрения</w:t>
      </w:r>
      <w:r>
        <w:t xml:space="preserve"> </w:t>
      </w:r>
      <w:r w:rsidRPr="005F470E">
        <w:t>апелляции</w:t>
      </w:r>
      <w:r>
        <w:t xml:space="preserve"> </w:t>
      </w:r>
      <w:r w:rsidRPr="005F470E">
        <w:t>и</w:t>
      </w:r>
      <w:r>
        <w:t xml:space="preserve"> </w:t>
      </w:r>
      <w:r w:rsidRPr="005F470E">
        <w:t>не</w:t>
      </w:r>
      <w:r>
        <w:t xml:space="preserve"> </w:t>
      </w:r>
      <w:r w:rsidRPr="005F470E">
        <w:t>заполняется.</w:t>
      </w: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spacing w:line="240" w:lineRule="auto"/>
        <w:ind w:left="-142" w:firstLine="568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  <w:bookmarkStart w:id="118" w:name="_GoBack"/>
      <w:bookmarkEnd w:id="118"/>
    </w:p>
    <w:p w:rsidR="00683537" w:rsidRDefault="00683537" w:rsidP="0068353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rPr>
          <w:rFonts w:ascii="Times New Roman" w:hAnsi="Times New Roman"/>
          <w:sz w:val="24"/>
          <w:szCs w:val="24"/>
        </w:rPr>
      </w:pPr>
    </w:p>
    <w:p w:rsidR="00683537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  <w:lang w:eastAsia="ru-RU"/>
        </w:rPr>
        <w:t>работе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/>
          <w:spacing w:val="2"/>
          <w:sz w:val="24"/>
          <w:szCs w:val="24"/>
        </w:rPr>
        <w:t>нфликтной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комиссии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РД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при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проведении</w:t>
      </w:r>
    </w:p>
    <w:p w:rsidR="00683537" w:rsidRPr="005F470E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pacing w:val="2"/>
          <w:sz w:val="24"/>
          <w:szCs w:val="24"/>
        </w:rPr>
        <w:t>государственной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итоговой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аттестации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5F470E">
        <w:rPr>
          <w:rFonts w:ascii="Times New Roman" w:hAnsi="Times New Roman"/>
          <w:spacing w:val="2"/>
          <w:sz w:val="24"/>
          <w:szCs w:val="24"/>
        </w:rPr>
        <w:t>образовательным</w:t>
      </w:r>
      <w:proofErr w:type="gramEnd"/>
    </w:p>
    <w:p w:rsidR="00683537" w:rsidRPr="005F470E" w:rsidRDefault="00683537" w:rsidP="00683537">
      <w:pPr>
        <w:spacing w:line="240" w:lineRule="auto"/>
        <w:ind w:left="-142" w:firstLine="568"/>
        <w:contextualSpacing/>
        <w:jc w:val="right"/>
        <w:rPr>
          <w:rFonts w:ascii="Times New Roman" w:hAnsi="Times New Roman"/>
          <w:spacing w:val="2"/>
          <w:sz w:val="24"/>
          <w:szCs w:val="24"/>
        </w:rPr>
      </w:pPr>
      <w:r w:rsidRPr="005F470E">
        <w:rPr>
          <w:rFonts w:ascii="Times New Roman" w:hAnsi="Times New Roman"/>
          <w:spacing w:val="2"/>
          <w:sz w:val="24"/>
          <w:szCs w:val="24"/>
        </w:rPr>
        <w:t>программам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основного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общего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среднего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общего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/>
          <w:spacing w:val="2"/>
          <w:sz w:val="24"/>
          <w:szCs w:val="24"/>
        </w:rPr>
        <w:t>образования</w:t>
      </w:r>
    </w:p>
    <w:p w:rsidR="00683537" w:rsidRPr="005F470E" w:rsidRDefault="00683537" w:rsidP="00683537">
      <w:pPr>
        <w:pStyle w:val="af3"/>
        <w:ind w:left="-142" w:firstLine="568"/>
        <w:contextualSpacing/>
        <w:jc w:val="both"/>
      </w:pPr>
    </w:p>
    <w:p w:rsidR="00683537" w:rsidRPr="005F470E" w:rsidRDefault="00683537" w:rsidP="00683537">
      <w:pPr>
        <w:pStyle w:val="af3"/>
        <w:ind w:left="-142" w:firstLine="568"/>
        <w:contextualSpacing/>
        <w:jc w:val="center"/>
      </w:pPr>
      <w:r w:rsidRPr="005F470E">
        <w:t>О</w:t>
      </w:r>
      <w:r>
        <w:t xml:space="preserve"> </w:t>
      </w:r>
      <w:r w:rsidRPr="005F470E">
        <w:t>Б</w:t>
      </w:r>
      <w:r>
        <w:t xml:space="preserve"> </w:t>
      </w:r>
      <w:proofErr w:type="gramStart"/>
      <w:r w:rsidRPr="005F470E">
        <w:t>Р</w:t>
      </w:r>
      <w:proofErr w:type="gramEnd"/>
      <w:r>
        <w:t xml:space="preserve"> </w:t>
      </w:r>
      <w:r w:rsidRPr="005F470E">
        <w:t>А</w:t>
      </w:r>
      <w:r>
        <w:t xml:space="preserve"> </w:t>
      </w:r>
      <w:r w:rsidRPr="005F470E">
        <w:t>З</w:t>
      </w:r>
      <w:r>
        <w:t xml:space="preserve"> </w:t>
      </w:r>
      <w:r w:rsidRPr="005F470E">
        <w:t>Е</w:t>
      </w:r>
      <w:r>
        <w:t xml:space="preserve"> </w:t>
      </w:r>
      <w:r w:rsidRPr="005F470E">
        <w:t>Ц</w:t>
      </w:r>
    </w:p>
    <w:p w:rsidR="00683537" w:rsidRPr="005F470E" w:rsidRDefault="00683537" w:rsidP="00683537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b/>
          <w:sz w:val="24"/>
          <w:szCs w:val="24"/>
        </w:rPr>
        <w:t>ДОВЕРЕННОСТЬ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(место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прописью)</w:t>
      </w:r>
    </w:p>
    <w:p w:rsidR="00683537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F470E">
        <w:rPr>
          <w:rFonts w:ascii="Times New Roman" w:hAnsi="Times New Roman"/>
          <w:sz w:val="24"/>
          <w:szCs w:val="24"/>
        </w:rPr>
        <w:t>(гражданство)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F470E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полностью)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«__»________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«___»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г.,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 w:rsidRPr="005F470E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5F470E">
        <w:rPr>
          <w:rFonts w:ascii="Times New Roman" w:hAnsi="Times New Roman"/>
          <w:sz w:val="24"/>
          <w:szCs w:val="24"/>
        </w:rPr>
        <w:t>ая</w:t>
      </w:r>
      <w:proofErr w:type="spellEnd"/>
      <w:r w:rsidRPr="005F470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уполномочиваю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(гражданство)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доверенного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лица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полностью)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«__»________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«___»___________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г.,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зарегистрирован__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интересы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доверителя)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Конфликтной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доверенного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лица)</w:t>
      </w:r>
    </w:p>
    <w:p w:rsidR="00683537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7FC">
        <w:rPr>
          <w:rFonts w:ascii="Times New Roman" w:hAnsi="Times New Roman"/>
          <w:sz w:val="24"/>
          <w:szCs w:val="24"/>
        </w:rPr>
        <w:t>предоставляются следующие права: получать для ознакомления во время рассмотрения апелляции о несогласии с выставленными экзаменационные материалы, перечень которых установлен порядком проведения ГИА-11;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</w:t>
      </w:r>
      <w:proofErr w:type="gramEnd"/>
      <w:r w:rsidRPr="007907FC">
        <w:rPr>
          <w:rFonts w:ascii="Times New Roman" w:hAnsi="Times New Roman"/>
          <w:sz w:val="24"/>
          <w:szCs w:val="24"/>
        </w:rPr>
        <w:t xml:space="preserve"> получать на руки уведомление о решении конфликтной комиссии.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Доверитель: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83537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(фамилия,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имя,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отчество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полностью,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подпись)</w:t>
      </w:r>
    </w:p>
    <w:p w:rsidR="00683537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683537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683537" w:rsidRPr="005F470E" w:rsidRDefault="00683537" w:rsidP="00683537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0859D6">
        <w:rPr>
          <w:rFonts w:ascii="Times New Roman" w:hAnsi="Times New Roman"/>
          <w:i/>
          <w:sz w:val="24"/>
          <w:szCs w:val="24"/>
        </w:rPr>
        <w:lastRenderedPageBreak/>
        <w:t>*Доверенность заверяется нотариально и направляется в КК вместе с формой 1-АП.</w:t>
      </w:r>
    </w:p>
    <w:p w:rsidR="00C3734E" w:rsidRDefault="00C3734E" w:rsidP="00683537"/>
    <w:sectPr w:rsidR="00C3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74" w:rsidRDefault="00EE0774" w:rsidP="00683537">
      <w:pPr>
        <w:spacing w:after="0" w:line="240" w:lineRule="auto"/>
      </w:pPr>
      <w:r>
        <w:separator/>
      </w:r>
    </w:p>
  </w:endnote>
  <w:endnote w:type="continuationSeparator" w:id="0">
    <w:p w:rsidR="00EE0774" w:rsidRDefault="00EE0774" w:rsidP="006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74" w:rsidRDefault="00EE0774" w:rsidP="00683537">
      <w:pPr>
        <w:spacing w:after="0" w:line="240" w:lineRule="auto"/>
      </w:pPr>
      <w:r>
        <w:separator/>
      </w:r>
    </w:p>
  </w:footnote>
  <w:footnote w:type="continuationSeparator" w:id="0">
    <w:p w:rsidR="00EE0774" w:rsidRDefault="00EE0774" w:rsidP="00683537">
      <w:pPr>
        <w:spacing w:after="0" w:line="240" w:lineRule="auto"/>
      </w:pPr>
      <w:r>
        <w:continuationSeparator/>
      </w:r>
    </w:p>
  </w:footnote>
  <w:footnote w:id="1">
    <w:p w:rsidR="00683537" w:rsidRDefault="00683537" w:rsidP="0068353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683537" w:rsidRDefault="00683537" w:rsidP="0068353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683537" w:rsidRDefault="00683537" w:rsidP="00683537">
      <w:pPr>
        <w:pStyle w:val="af3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89"/>
    <w:rsid w:val="00293689"/>
    <w:rsid w:val="00683537"/>
    <w:rsid w:val="00C3734E"/>
    <w:rsid w:val="00E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3537"/>
    <w:pPr>
      <w:spacing w:after="160" w:line="259" w:lineRule="auto"/>
    </w:pPr>
    <w:rPr>
      <w:rFonts w:eastAsia="Times New Roman" w:cs="Times New Roman"/>
    </w:rPr>
  </w:style>
  <w:style w:type="paragraph" w:styleId="10">
    <w:name w:val="heading 1"/>
    <w:basedOn w:val="a0"/>
    <w:next w:val="a0"/>
    <w:link w:val="11"/>
    <w:uiPriority w:val="99"/>
    <w:qFormat/>
    <w:rsid w:val="0068353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6835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8353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68353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683537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68353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68353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68353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683537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rsid w:val="00683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8353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835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8353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683537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683537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683537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68353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6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68353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683537"/>
    <w:rPr>
      <w:rFonts w:ascii="Tahoma" w:hAnsi="Tahoma" w:cs="Times New Roman"/>
      <w:sz w:val="16"/>
      <w:szCs w:val="16"/>
      <w:lang w:val="x-none" w:eastAsia="ru-RU"/>
    </w:rPr>
  </w:style>
  <w:style w:type="paragraph" w:styleId="a6">
    <w:name w:val="Balloon Text"/>
    <w:basedOn w:val="a0"/>
    <w:link w:val="a5"/>
    <w:uiPriority w:val="99"/>
    <w:semiHidden/>
    <w:rsid w:val="00683537"/>
    <w:pPr>
      <w:spacing w:after="0" w:line="240" w:lineRule="auto"/>
    </w:pPr>
    <w:rPr>
      <w:rFonts w:ascii="Tahoma" w:eastAsiaTheme="minorHAnsi" w:hAnsi="Tahoma"/>
      <w:sz w:val="16"/>
      <w:szCs w:val="16"/>
      <w:lang w:val="x-none" w:eastAsia="ru-RU"/>
    </w:rPr>
  </w:style>
  <w:style w:type="character" w:customStyle="1" w:styleId="12">
    <w:name w:val="Текст выноски Знак1"/>
    <w:basedOn w:val="a1"/>
    <w:uiPriority w:val="99"/>
    <w:semiHidden/>
    <w:rsid w:val="00683537"/>
    <w:rPr>
      <w:rFonts w:ascii="Tahoma" w:eastAsia="Times New Roman" w:hAnsi="Tahoma" w:cs="Tahoma"/>
      <w:sz w:val="16"/>
      <w:szCs w:val="16"/>
    </w:rPr>
  </w:style>
  <w:style w:type="character" w:styleId="a7">
    <w:name w:val="FollowedHyperlink"/>
    <w:basedOn w:val="a1"/>
    <w:uiPriority w:val="99"/>
    <w:rsid w:val="0068353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68353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68353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68353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683537"/>
    <w:pPr>
      <w:keepLines/>
      <w:widowControl w:val="0"/>
      <w:spacing w:before="60" w:after="60" w:line="288" w:lineRule="auto"/>
      <w:jc w:val="center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1"/>
    <w:uiPriority w:val="99"/>
    <w:rsid w:val="00683537"/>
    <w:rPr>
      <w:sz w:val="16"/>
    </w:rPr>
  </w:style>
  <w:style w:type="paragraph" w:styleId="ab">
    <w:name w:val="annotation text"/>
    <w:basedOn w:val="a0"/>
    <w:link w:val="ac"/>
    <w:uiPriority w:val="99"/>
    <w:rsid w:val="0068353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6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68353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683537"/>
    <w:rPr>
      <w:b/>
      <w:bCs/>
      <w:lang w:val="x-none"/>
    </w:rPr>
  </w:style>
  <w:style w:type="character" w:customStyle="1" w:styleId="13">
    <w:name w:val="Тема примечания Знак1"/>
    <w:basedOn w:val="ac"/>
    <w:uiPriority w:val="99"/>
    <w:semiHidden/>
    <w:rsid w:val="006835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6835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6835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68353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68353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68353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68353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68353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6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68353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683537"/>
    <w:rPr>
      <w:vertAlign w:val="superscript"/>
    </w:rPr>
  </w:style>
  <w:style w:type="character" w:styleId="afa">
    <w:name w:val="page number"/>
    <w:basedOn w:val="a1"/>
    <w:uiPriority w:val="99"/>
    <w:rsid w:val="00683537"/>
    <w:rPr>
      <w:rFonts w:cs="Times New Roman"/>
    </w:rPr>
  </w:style>
  <w:style w:type="paragraph" w:customStyle="1" w:styleId="TableofContents">
    <w:name w:val="Table of Contents"/>
    <w:next w:val="a0"/>
    <w:uiPriority w:val="99"/>
    <w:rsid w:val="0068353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683537"/>
    <w:rPr>
      <w:sz w:val="24"/>
    </w:rPr>
  </w:style>
  <w:style w:type="paragraph" w:styleId="afb">
    <w:name w:val="Normal (Web)"/>
    <w:basedOn w:val="a0"/>
    <w:uiPriority w:val="99"/>
    <w:unhideWhenUsed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683537"/>
    <w:pPr>
      <w:spacing w:before="48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68353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68353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683537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68353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683537"/>
    <w:rPr>
      <w:b/>
      <w:sz w:val="28"/>
    </w:rPr>
  </w:style>
  <w:style w:type="character" w:customStyle="1" w:styleId="26">
    <w:name w:val="Стиль2 Знак"/>
    <w:uiPriority w:val="99"/>
    <w:rsid w:val="0068353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683537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rsid w:val="0068353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rsid w:val="0068353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683537"/>
  </w:style>
  <w:style w:type="table" w:styleId="aff0">
    <w:name w:val="Table Grid"/>
    <w:basedOn w:val="a2"/>
    <w:uiPriority w:val="59"/>
    <w:rsid w:val="006835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83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68353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68353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683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6835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683537"/>
    <w:pPr>
      <w:spacing w:after="0" w:line="240" w:lineRule="auto"/>
    </w:pPr>
    <w:rPr>
      <w:rFonts w:ascii="Times New Roman" w:eastAsiaTheme="minorHAnsi" w:hAnsi="Times New Roman"/>
      <w:sz w:val="20"/>
      <w:szCs w:val="20"/>
      <w:lang w:val="x-none" w:eastAsia="ru-RU"/>
    </w:rPr>
  </w:style>
  <w:style w:type="character" w:customStyle="1" w:styleId="17">
    <w:name w:val="Текст концевой сноски Знак1"/>
    <w:basedOn w:val="a1"/>
    <w:uiPriority w:val="99"/>
    <w:semiHidden/>
    <w:rsid w:val="00683537"/>
    <w:rPr>
      <w:rFonts w:eastAsia="Times New Roman" w:cs="Times New Roman"/>
      <w:sz w:val="20"/>
      <w:szCs w:val="20"/>
    </w:rPr>
  </w:style>
  <w:style w:type="paragraph" w:customStyle="1" w:styleId="14-15">
    <w:name w:val="14-15"/>
    <w:basedOn w:val="a0"/>
    <w:rsid w:val="0068353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68353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rsid w:val="006835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basedOn w:val="a1"/>
    <w:uiPriority w:val="33"/>
    <w:qFormat/>
    <w:rsid w:val="00683537"/>
    <w:rPr>
      <w:b/>
      <w:smallCaps/>
      <w:spacing w:val="5"/>
    </w:rPr>
  </w:style>
  <w:style w:type="paragraph" w:customStyle="1" w:styleId="formattext">
    <w:name w:val="formattext"/>
    <w:basedOn w:val="a0"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83537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68353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3537"/>
    <w:pPr>
      <w:spacing w:after="160" w:line="259" w:lineRule="auto"/>
    </w:pPr>
    <w:rPr>
      <w:rFonts w:eastAsia="Times New Roman" w:cs="Times New Roman"/>
    </w:rPr>
  </w:style>
  <w:style w:type="paragraph" w:styleId="10">
    <w:name w:val="heading 1"/>
    <w:basedOn w:val="a0"/>
    <w:next w:val="a0"/>
    <w:link w:val="11"/>
    <w:uiPriority w:val="99"/>
    <w:qFormat/>
    <w:rsid w:val="0068353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6835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8353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68353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683537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68353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68353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68353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683537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rsid w:val="00683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8353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835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8353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683537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683537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683537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68353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6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68353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683537"/>
    <w:rPr>
      <w:rFonts w:ascii="Tahoma" w:hAnsi="Tahoma" w:cs="Times New Roman"/>
      <w:sz w:val="16"/>
      <w:szCs w:val="16"/>
      <w:lang w:val="x-none" w:eastAsia="ru-RU"/>
    </w:rPr>
  </w:style>
  <w:style w:type="paragraph" w:styleId="a6">
    <w:name w:val="Balloon Text"/>
    <w:basedOn w:val="a0"/>
    <w:link w:val="a5"/>
    <w:uiPriority w:val="99"/>
    <w:semiHidden/>
    <w:rsid w:val="00683537"/>
    <w:pPr>
      <w:spacing w:after="0" w:line="240" w:lineRule="auto"/>
    </w:pPr>
    <w:rPr>
      <w:rFonts w:ascii="Tahoma" w:eastAsiaTheme="minorHAnsi" w:hAnsi="Tahoma"/>
      <w:sz w:val="16"/>
      <w:szCs w:val="16"/>
      <w:lang w:val="x-none" w:eastAsia="ru-RU"/>
    </w:rPr>
  </w:style>
  <w:style w:type="character" w:customStyle="1" w:styleId="12">
    <w:name w:val="Текст выноски Знак1"/>
    <w:basedOn w:val="a1"/>
    <w:uiPriority w:val="99"/>
    <w:semiHidden/>
    <w:rsid w:val="00683537"/>
    <w:rPr>
      <w:rFonts w:ascii="Tahoma" w:eastAsia="Times New Roman" w:hAnsi="Tahoma" w:cs="Tahoma"/>
      <w:sz w:val="16"/>
      <w:szCs w:val="16"/>
    </w:rPr>
  </w:style>
  <w:style w:type="character" w:styleId="a7">
    <w:name w:val="FollowedHyperlink"/>
    <w:basedOn w:val="a1"/>
    <w:uiPriority w:val="99"/>
    <w:rsid w:val="0068353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68353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68353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68353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683537"/>
    <w:pPr>
      <w:keepLines/>
      <w:widowControl w:val="0"/>
      <w:spacing w:before="60" w:after="60" w:line="288" w:lineRule="auto"/>
      <w:jc w:val="center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1"/>
    <w:uiPriority w:val="99"/>
    <w:rsid w:val="00683537"/>
    <w:rPr>
      <w:sz w:val="16"/>
    </w:rPr>
  </w:style>
  <w:style w:type="paragraph" w:styleId="ab">
    <w:name w:val="annotation text"/>
    <w:basedOn w:val="a0"/>
    <w:link w:val="ac"/>
    <w:uiPriority w:val="99"/>
    <w:rsid w:val="0068353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6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68353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683537"/>
    <w:rPr>
      <w:b/>
      <w:bCs/>
      <w:lang w:val="x-none"/>
    </w:rPr>
  </w:style>
  <w:style w:type="character" w:customStyle="1" w:styleId="13">
    <w:name w:val="Тема примечания Знак1"/>
    <w:basedOn w:val="ac"/>
    <w:uiPriority w:val="99"/>
    <w:semiHidden/>
    <w:rsid w:val="006835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6835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6835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68353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68353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68353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68353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68353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68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68353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683537"/>
    <w:rPr>
      <w:vertAlign w:val="superscript"/>
    </w:rPr>
  </w:style>
  <w:style w:type="character" w:styleId="afa">
    <w:name w:val="page number"/>
    <w:basedOn w:val="a1"/>
    <w:uiPriority w:val="99"/>
    <w:rsid w:val="00683537"/>
    <w:rPr>
      <w:rFonts w:cs="Times New Roman"/>
    </w:rPr>
  </w:style>
  <w:style w:type="paragraph" w:customStyle="1" w:styleId="TableofContents">
    <w:name w:val="Table of Contents"/>
    <w:next w:val="a0"/>
    <w:uiPriority w:val="99"/>
    <w:rsid w:val="0068353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683537"/>
    <w:rPr>
      <w:sz w:val="24"/>
    </w:rPr>
  </w:style>
  <w:style w:type="paragraph" w:styleId="afb">
    <w:name w:val="Normal (Web)"/>
    <w:basedOn w:val="a0"/>
    <w:uiPriority w:val="99"/>
    <w:unhideWhenUsed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683537"/>
    <w:pPr>
      <w:spacing w:before="48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68353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68353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683537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68353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683537"/>
    <w:rPr>
      <w:b/>
      <w:sz w:val="28"/>
    </w:rPr>
  </w:style>
  <w:style w:type="character" w:customStyle="1" w:styleId="26">
    <w:name w:val="Стиль2 Знак"/>
    <w:uiPriority w:val="99"/>
    <w:rsid w:val="0068353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683537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rsid w:val="0068353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rsid w:val="0068353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683537"/>
  </w:style>
  <w:style w:type="table" w:styleId="aff0">
    <w:name w:val="Table Grid"/>
    <w:basedOn w:val="a2"/>
    <w:uiPriority w:val="59"/>
    <w:rsid w:val="006835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83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68353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rsid w:val="00683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68353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683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6835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683537"/>
    <w:pPr>
      <w:spacing w:after="0" w:line="240" w:lineRule="auto"/>
    </w:pPr>
    <w:rPr>
      <w:rFonts w:ascii="Times New Roman" w:eastAsiaTheme="minorHAnsi" w:hAnsi="Times New Roman"/>
      <w:sz w:val="20"/>
      <w:szCs w:val="20"/>
      <w:lang w:val="x-none" w:eastAsia="ru-RU"/>
    </w:rPr>
  </w:style>
  <w:style w:type="character" w:customStyle="1" w:styleId="17">
    <w:name w:val="Текст концевой сноски Знак1"/>
    <w:basedOn w:val="a1"/>
    <w:uiPriority w:val="99"/>
    <w:semiHidden/>
    <w:rsid w:val="00683537"/>
    <w:rPr>
      <w:rFonts w:eastAsia="Times New Roman" w:cs="Times New Roman"/>
      <w:sz w:val="20"/>
      <w:szCs w:val="20"/>
    </w:rPr>
  </w:style>
  <w:style w:type="paragraph" w:customStyle="1" w:styleId="14-15">
    <w:name w:val="14-15"/>
    <w:basedOn w:val="a0"/>
    <w:rsid w:val="0068353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68353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rsid w:val="006835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basedOn w:val="a1"/>
    <w:uiPriority w:val="33"/>
    <w:qFormat/>
    <w:rsid w:val="00683537"/>
    <w:rPr>
      <w:b/>
      <w:smallCaps/>
      <w:spacing w:val="5"/>
    </w:rPr>
  </w:style>
  <w:style w:type="paragraph" w:customStyle="1" w:styleId="formattext">
    <w:name w:val="formattext"/>
    <w:basedOn w:val="a0"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68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83537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68353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9040</Words>
  <Characters>51530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2020-07-11T21:16:00Z</dcterms:created>
  <dcterms:modified xsi:type="dcterms:W3CDTF">2020-07-11T21:17:00Z</dcterms:modified>
</cp:coreProperties>
</file>