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9F" w:rsidRPr="00B0099F" w:rsidRDefault="00B0099F" w:rsidP="00B0099F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Приказ Мин</w:t>
      </w:r>
      <w:bookmarkStart w:id="0" w:name="_GoBack"/>
      <w:bookmarkEnd w:id="0"/>
      <w:r w:rsidRPr="00B0099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</w:p>
    <w:p w:rsidR="00B0099F" w:rsidRPr="00B0099F" w:rsidRDefault="00B0099F" w:rsidP="00B0099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5" w:anchor="text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 Министерства образования и науки РФ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  </w:r>
      </w:hyperlink>
    </w:p>
    <w:p w:rsidR="00B0099F" w:rsidRPr="00B0099F" w:rsidRDefault="00B0099F" w:rsidP="00B0099F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6" w:anchor="block_1000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Приложение. Порядок приема граждан на обучение по образовательным программам начального общего, основного общего и среднего общего образования</w:t>
        </w:r>
      </w:hyperlink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1" w:name="text"/>
      <w:bookmarkEnd w:id="1"/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Приказ Министерства образования и науки РФ от 22 января 2014 г. N 32</w:t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утверждении Порядка приема граждан на обучение по образовательным программам начального общего, основного общего и среднего общего образования"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 </w:t>
      </w:r>
      <w:hyperlink r:id="rId7" w:anchor="block_108658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частью 8 статьи 55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 и </w:t>
      </w:r>
      <w:hyperlink r:id="rId8" w:anchor="block_15230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подпунктом 5.2.30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Положения о Министерстве образования и науки Российской Федерации, утвержденного </w:t>
      </w:r>
      <w:hyperlink r:id="rId9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постановлением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официальный интернет-портал правовой информации http://www.pravo.gov.ru, 4 января 2014 г.), приказываю: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прилагаемый </w:t>
      </w:r>
      <w:hyperlink r:id="rId10" w:anchor="block_1000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Порядок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приема граждан на обучение по образовательным программам начального общего, основного общего и среднего общего образования.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Признать утратившими силу приказы Министерства образования и науки Российской Федерации: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от 15 февраля 2012 г. N 107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"Об утверждении Порядка приема граждан в общеобразовательные учреждения" (зарегистрирован Министерством юстиции Российской Федерации 17 апреля 2012 г., регистрационный N 23859);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2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от 4 июля 2012 г. N 521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 г. N 107" (зарегистрирован Министерством юстиции Российской Федерации 25 июля 2012 г., регистрационный N 24999).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2"/>
        <w:gridCol w:w="4858"/>
      </w:tblGrid>
      <w:tr w:rsidR="00B0099F" w:rsidRPr="00B0099F" w:rsidTr="00B0099F">
        <w:tc>
          <w:tcPr>
            <w:tcW w:w="3300" w:type="pct"/>
            <w:vAlign w:val="bottom"/>
            <w:hideMark/>
          </w:tcPr>
          <w:p w:rsidR="00B0099F" w:rsidRPr="00B0099F" w:rsidRDefault="00B0099F" w:rsidP="00B009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B0099F" w:rsidRPr="00B0099F" w:rsidRDefault="00B0099F" w:rsidP="00B009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9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Зарегистрировано в Минюсте РФ 2 апреля 2014 г.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Регистрационный N 31800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0099F" w:rsidRPr="00B0099F" w:rsidRDefault="00B0099F" w:rsidP="00B0099F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Приложение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Порядок</w:t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приема граждан на обучение по образовательным программам начального общего, основного общего и среднего общего образования</w:t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(утв. </w:t>
      </w:r>
      <w:hyperlink r:id="rId13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приказом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Министерства образования и науки РФ от 22 января 2014 г. N 32)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Порядок приема граждан на обучение по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14" w:anchor="block_55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Федеральным законом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 и настоящим Порядком.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3. Правила приема в конкретную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</w:t>
      </w:r>
      <w:hyperlink r:id="rId15" w:anchor="block_1000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*(1)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Прием граждан для обучения в филиале ОООД осуществляется в соответствии с правилами приема на обучение в ОООД.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</w:t>
      </w:r>
      <w:hyperlink r:id="rId16" w:anchor="block_10002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*(2)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17" w:anchor="block_108786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частями 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18" w:anchor="block_108787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6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и </w:t>
      </w:r>
      <w:hyperlink r:id="rId19" w:anchor="block_88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статьей 88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hyperlink r:id="rId20" w:anchor="block_10003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*(3)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2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Федеральным законом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hyperlink r:id="rId22" w:anchor="block_10004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*(4)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</w:t>
      </w:r>
      <w:hyperlink r:id="rId23" w:anchor="block_10005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*(5)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ОООД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hyperlink r:id="rId24" w:anchor="block_10006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*(6)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</w:t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8. 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наличии свободных мест для приема детей, не проживающих на закрепленной территории, не позднее 1 июля.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 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25" w:anchor="block_10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статьей 10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а) фамилия, имя, отчество (последнее - при наличии) ребенка;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б) дата и место рождения ребенка;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в) фамилия, имя, отчество (последнее - при наличии) родителей (законных представителей) ребенка;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г) адрес места жительства ребенка, его родителей (законных представителей);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д) контактные телефоны родителей (законных представителей) ребенка.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Примерная форма заявления размещается ОООД на информационном стенде и (или) на официальном сайте ОООД в сети "Интернет".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приема в ОООД:</w:t>
      </w:r>
    </w:p>
    <w:p w:rsidR="00B0099F" w:rsidRPr="00B0099F" w:rsidRDefault="00B0099F" w:rsidP="00B0099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6" w:anchor="block_111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Решением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Верховного Суда РФ от 15 июня 2017 г. N АКПИ17-265 абзац одиннадцатый пункта 9 настоящего Порядка признан не противоречащим действующему законодательству в части, допускающей представление свидетельства о регистрации ребёнка по месту пребывания на закреплённой территории или документа, содержащего сведения о регистрации ребёнка по месту пребывания на закреплённой территории, в качестве документов, необходимых для поступления в первый класс в период не позднее 1 февраля по 30 июня календарного года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7" w:anchor="block_111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Решением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Верховного Суда РФ от 27 августа 2015 г. N АКПИ15-694 абзац одиннадцатый пункта 9 настоящего Порядка признан не противоречащим действующему законодательству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B0099F" w:rsidRPr="00B0099F" w:rsidRDefault="00B0099F" w:rsidP="00B0099F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28" w:anchor="block_111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Решением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Верховного Суда РФ от 27 августа 2015 г. N АКПИ15-694 абзац тринадцатый пункта 9 настоящего Порядка признан не противоречащим действующему законодательству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Копии предъявляемых при приеме документов хранятся в ОООД на время обучения ребенка.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hyperlink r:id="rId29" w:anchor="block_10007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*(7)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Зачисление в ОООД оформляется распорядительным актом ОООД в течение 7 рабочих дней после приема документов.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17.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</w:t>
      </w:r>
      <w:hyperlink r:id="rId30" w:anchor="block_10008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*(8)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_____________________________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*(1) </w:t>
      </w:r>
      <w:hyperlink r:id="rId31" w:anchor="block_108659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9 статьи 55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*(2) </w:t>
      </w:r>
      <w:hyperlink r:id="rId32" w:anchor="block_108784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3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*(3) </w:t>
      </w:r>
      <w:hyperlink r:id="rId33" w:anchor="block_108785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4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*(4) </w:t>
      </w:r>
      <w:hyperlink r:id="rId34" w:anchor="block_108786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5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*(5) </w:t>
      </w:r>
      <w:hyperlink r:id="rId35" w:anchor="block_108787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6 статьи 67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*(6) </w:t>
      </w:r>
      <w:hyperlink r:id="rId36" w:anchor="block_108652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2 статьи 55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*(7) </w:t>
      </w:r>
      <w:hyperlink r:id="rId37" w:anchor="block_601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1 статьи 6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27 июля 2006 г. N 152-ФЗ "О персональных данных" (Собрание законодательства Российской Федерации, 2006, N 31, ст. 3451).</w:t>
      </w:r>
    </w:p>
    <w:p w:rsidR="00B0099F" w:rsidRPr="00B0099F" w:rsidRDefault="00B0099F" w:rsidP="00B009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*(8) </w:t>
      </w:r>
      <w:hyperlink r:id="rId38" w:anchor="block_108653" w:history="1">
        <w:r w:rsidRPr="00B0099F">
          <w:rPr>
            <w:rFonts w:ascii="Arial" w:eastAsia="Times New Roman" w:hAnsi="Arial" w:cs="Arial"/>
            <w:b/>
            <w:bCs/>
            <w:color w:val="3272C0"/>
            <w:sz w:val="18"/>
            <w:szCs w:val="18"/>
            <w:lang w:eastAsia="ru-RU"/>
          </w:rPr>
          <w:t>Часть 3 статьи 55</w:t>
        </w:r>
      </w:hyperlink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6165).</w:t>
      </w:r>
    </w:p>
    <w:p w:rsidR="00451639" w:rsidRDefault="00B0099F" w:rsidP="00B0099F"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br/>
      </w:r>
      <w:r w:rsidRPr="00B0099F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 </w:t>
      </w:r>
      <w:hyperlink r:id="rId39" w:anchor="ixzz4wH0wxj4F" w:history="1">
        <w:r w:rsidRPr="00B0099F">
          <w:rPr>
            <w:rFonts w:ascii="Arial" w:eastAsia="Times New Roman" w:hAnsi="Arial" w:cs="Arial"/>
            <w:b/>
            <w:bCs/>
            <w:color w:val="003399"/>
            <w:sz w:val="18"/>
            <w:szCs w:val="18"/>
            <w:lang w:eastAsia="ru-RU"/>
          </w:rPr>
          <w:t>http://base.garant.ru/70630558/#ixzz4wH0wxj4F</w:t>
        </w:r>
      </w:hyperlink>
    </w:p>
    <w:sectPr w:rsidR="00451639" w:rsidSect="00B009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60C0F"/>
    <w:multiLevelType w:val="multilevel"/>
    <w:tmpl w:val="9144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9F"/>
    <w:rsid w:val="00451639"/>
    <w:rsid w:val="00B0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590EE-5526-49C3-9497-0E7783A5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0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94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21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5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8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92898/" TargetMode="External"/><Relationship Id="rId13" Type="http://schemas.openxmlformats.org/officeDocument/2006/relationships/hyperlink" Target="http://base.garant.ru/70630558/" TargetMode="External"/><Relationship Id="rId18" Type="http://schemas.openxmlformats.org/officeDocument/2006/relationships/hyperlink" Target="http://base.garant.ru/70291362/7/" TargetMode="External"/><Relationship Id="rId26" Type="http://schemas.openxmlformats.org/officeDocument/2006/relationships/hyperlink" Target="http://base.garant.ru/71731178/" TargetMode="External"/><Relationship Id="rId39" Type="http://schemas.openxmlformats.org/officeDocument/2006/relationships/hyperlink" Target="http://base.garant.ru/7063055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70291362/" TargetMode="External"/><Relationship Id="rId34" Type="http://schemas.openxmlformats.org/officeDocument/2006/relationships/hyperlink" Target="http://base.garant.ru/70291362/7/" TargetMode="External"/><Relationship Id="rId7" Type="http://schemas.openxmlformats.org/officeDocument/2006/relationships/hyperlink" Target="http://base.garant.ru/70291362/6/" TargetMode="External"/><Relationship Id="rId12" Type="http://schemas.openxmlformats.org/officeDocument/2006/relationships/hyperlink" Target="http://base.garant.ru/70207430/" TargetMode="External"/><Relationship Id="rId17" Type="http://schemas.openxmlformats.org/officeDocument/2006/relationships/hyperlink" Target="http://base.garant.ru/70291362/7/" TargetMode="External"/><Relationship Id="rId25" Type="http://schemas.openxmlformats.org/officeDocument/2006/relationships/hyperlink" Target="http://base.garant.ru/184755/1/" TargetMode="External"/><Relationship Id="rId33" Type="http://schemas.openxmlformats.org/officeDocument/2006/relationships/hyperlink" Target="http://base.garant.ru/70291362/7/" TargetMode="External"/><Relationship Id="rId38" Type="http://schemas.openxmlformats.org/officeDocument/2006/relationships/hyperlink" Target="http://base.garant.ru/70291362/6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630558/" TargetMode="External"/><Relationship Id="rId20" Type="http://schemas.openxmlformats.org/officeDocument/2006/relationships/hyperlink" Target="http://base.garant.ru/70630558/" TargetMode="External"/><Relationship Id="rId29" Type="http://schemas.openxmlformats.org/officeDocument/2006/relationships/hyperlink" Target="http://base.garant.ru/70630558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0630558/" TargetMode="External"/><Relationship Id="rId11" Type="http://schemas.openxmlformats.org/officeDocument/2006/relationships/hyperlink" Target="http://base.garant.ru/70163774/" TargetMode="External"/><Relationship Id="rId24" Type="http://schemas.openxmlformats.org/officeDocument/2006/relationships/hyperlink" Target="http://base.garant.ru/70630558/" TargetMode="External"/><Relationship Id="rId32" Type="http://schemas.openxmlformats.org/officeDocument/2006/relationships/hyperlink" Target="http://base.garant.ru/70291362/7/" TargetMode="External"/><Relationship Id="rId37" Type="http://schemas.openxmlformats.org/officeDocument/2006/relationships/hyperlink" Target="http://base.garant.ru/12148567/2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base.garant.ru/70630558/" TargetMode="External"/><Relationship Id="rId15" Type="http://schemas.openxmlformats.org/officeDocument/2006/relationships/hyperlink" Target="http://base.garant.ru/70630558/" TargetMode="External"/><Relationship Id="rId23" Type="http://schemas.openxmlformats.org/officeDocument/2006/relationships/hyperlink" Target="http://base.garant.ru/70630558/" TargetMode="External"/><Relationship Id="rId28" Type="http://schemas.openxmlformats.org/officeDocument/2006/relationships/hyperlink" Target="http://base.garant.ru/71205178/" TargetMode="External"/><Relationship Id="rId36" Type="http://schemas.openxmlformats.org/officeDocument/2006/relationships/hyperlink" Target="http://base.garant.ru/70291362/6/" TargetMode="External"/><Relationship Id="rId10" Type="http://schemas.openxmlformats.org/officeDocument/2006/relationships/hyperlink" Target="http://base.garant.ru/70630558/" TargetMode="External"/><Relationship Id="rId19" Type="http://schemas.openxmlformats.org/officeDocument/2006/relationships/hyperlink" Target="http://base.garant.ru/70291362/11/" TargetMode="External"/><Relationship Id="rId31" Type="http://schemas.openxmlformats.org/officeDocument/2006/relationships/hyperlink" Target="http://base.garant.ru/70291362/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92898/" TargetMode="External"/><Relationship Id="rId14" Type="http://schemas.openxmlformats.org/officeDocument/2006/relationships/hyperlink" Target="http://base.garant.ru/70291362/6/" TargetMode="External"/><Relationship Id="rId22" Type="http://schemas.openxmlformats.org/officeDocument/2006/relationships/hyperlink" Target="http://base.garant.ru/70630558/" TargetMode="External"/><Relationship Id="rId27" Type="http://schemas.openxmlformats.org/officeDocument/2006/relationships/hyperlink" Target="http://base.garant.ru/71205178/" TargetMode="External"/><Relationship Id="rId30" Type="http://schemas.openxmlformats.org/officeDocument/2006/relationships/hyperlink" Target="http://base.garant.ru/70630558/" TargetMode="External"/><Relationship Id="rId35" Type="http://schemas.openxmlformats.org/officeDocument/2006/relationships/hyperlink" Target="http://base.garant.ru/70291362/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2804</Words>
  <Characters>15988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2017-10-22T21:07:00Z</dcterms:created>
  <dcterms:modified xsi:type="dcterms:W3CDTF">2017-10-22T21:08:00Z</dcterms:modified>
</cp:coreProperties>
</file>