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4"/>
        <w:tblW w:w="16596" w:type="dxa"/>
        <w:tblLayout w:type="fixed"/>
        <w:tblLook w:val="00E0" w:firstRow="1" w:lastRow="1" w:firstColumn="1" w:lastColumn="0" w:noHBand="0" w:noVBand="0"/>
      </w:tblPr>
      <w:tblGrid>
        <w:gridCol w:w="426"/>
        <w:gridCol w:w="344"/>
        <w:gridCol w:w="1498"/>
        <w:gridCol w:w="1560"/>
        <w:gridCol w:w="1559"/>
        <w:gridCol w:w="1559"/>
        <w:gridCol w:w="1701"/>
        <w:gridCol w:w="1559"/>
        <w:gridCol w:w="1560"/>
        <w:gridCol w:w="1712"/>
        <w:gridCol w:w="1559"/>
        <w:gridCol w:w="1559"/>
      </w:tblGrid>
      <w:tr w:rsidR="00574790" w:rsidRPr="000524C0" w:rsidTr="00841F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0" w:type="dxa"/>
            <w:gridSpan w:val="2"/>
            <w:tcBorders>
              <w:bottom w:val="thinThickSmallGap" w:sz="24" w:space="0" w:color="C45911" w:themeColor="accent2" w:themeShade="BF"/>
            </w:tcBorders>
          </w:tcPr>
          <w:p w:rsidR="00D96FA5" w:rsidRPr="000524C0" w:rsidRDefault="00D96FA5" w:rsidP="00120670">
            <w:pPr>
              <w:jc w:val="center"/>
              <w:rPr>
                <w:color w:val="C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8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4</w:t>
            </w:r>
            <w:proofErr w:type="gramStart"/>
            <w:r w:rsidRPr="00841FC8">
              <w:rPr>
                <w:color w:val="auto"/>
              </w:rPr>
              <w:t xml:space="preserve"> А</w:t>
            </w:r>
            <w:proofErr w:type="gramEnd"/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Казакевич</w:t>
            </w:r>
            <w:r w:rsidRPr="00841FC8">
              <w:rPr>
                <w:color w:val="auto"/>
              </w:rPr>
              <w:t xml:space="preserve"> Л.М</w:t>
            </w:r>
          </w:p>
        </w:tc>
        <w:tc>
          <w:tcPr>
            <w:tcW w:w="1560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1FC8">
              <w:rPr>
                <w:color w:val="auto"/>
              </w:rPr>
              <w:t>4</w:t>
            </w:r>
            <w:proofErr w:type="gramStart"/>
            <w:r w:rsidRPr="00841FC8">
              <w:rPr>
                <w:color w:val="auto"/>
              </w:rPr>
              <w:t xml:space="preserve"> Б</w:t>
            </w:r>
            <w:proofErr w:type="gramEnd"/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1FC8">
              <w:rPr>
                <w:color w:val="auto"/>
              </w:rPr>
              <w:t>Ахмедова</w:t>
            </w:r>
            <w:r w:rsidRPr="00841FC8">
              <w:rPr>
                <w:color w:val="auto"/>
              </w:rPr>
              <w:t xml:space="preserve"> Х.Ч.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4</w:t>
            </w:r>
            <w:proofErr w:type="gramStart"/>
            <w:r w:rsidRPr="00841FC8">
              <w:rPr>
                <w:color w:val="auto"/>
              </w:rPr>
              <w:t xml:space="preserve"> В</w:t>
            </w:r>
            <w:proofErr w:type="gramEnd"/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proofErr w:type="spellStart"/>
            <w:r w:rsidRPr="00841FC8">
              <w:rPr>
                <w:color w:val="auto"/>
              </w:rPr>
              <w:t>Джанакаева</w:t>
            </w:r>
            <w:proofErr w:type="spellEnd"/>
            <w:r w:rsidRPr="00841FC8">
              <w:rPr>
                <w:color w:val="auto"/>
              </w:rPr>
              <w:t xml:space="preserve"> У</w:t>
            </w:r>
            <w:r w:rsidRPr="00841FC8">
              <w:rPr>
                <w:color w:val="auto"/>
              </w:rPr>
              <w:t>.М.</w:t>
            </w: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1FC8">
              <w:rPr>
                <w:color w:val="auto"/>
              </w:rPr>
              <w:t>4 Г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41FC8">
              <w:rPr>
                <w:color w:val="auto"/>
              </w:rPr>
              <w:t>Мерданова</w:t>
            </w:r>
            <w:proofErr w:type="spellEnd"/>
            <w:r w:rsidRPr="00841FC8">
              <w:rPr>
                <w:color w:val="auto"/>
              </w:rPr>
              <w:t xml:space="preserve"> А.К.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4Д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proofErr w:type="spellStart"/>
            <w:r w:rsidRPr="00841FC8">
              <w:rPr>
                <w:color w:val="auto"/>
              </w:rPr>
              <w:t>Шамилова</w:t>
            </w:r>
            <w:proofErr w:type="spellEnd"/>
            <w:r w:rsidRPr="00841FC8">
              <w:rPr>
                <w:color w:val="auto"/>
              </w:rPr>
              <w:t xml:space="preserve"> З.М.</w:t>
            </w: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1FC8">
              <w:rPr>
                <w:color w:val="auto"/>
              </w:rPr>
              <w:t>4Е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41FC8">
              <w:rPr>
                <w:color w:val="auto"/>
              </w:rPr>
              <w:t>Сейфетова</w:t>
            </w:r>
            <w:proofErr w:type="spellEnd"/>
            <w:r w:rsidRPr="00841FC8">
              <w:rPr>
                <w:color w:val="auto"/>
              </w:rPr>
              <w:t xml:space="preserve"> С.З.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4Ж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Магомедова</w:t>
            </w:r>
            <w:r w:rsidRPr="00841FC8">
              <w:rPr>
                <w:color w:val="auto"/>
              </w:rPr>
              <w:t xml:space="preserve"> А.В.</w:t>
            </w:r>
          </w:p>
        </w:tc>
        <w:tc>
          <w:tcPr>
            <w:tcW w:w="1712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1FC8">
              <w:rPr>
                <w:color w:val="auto"/>
              </w:rPr>
              <w:t>4З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41FC8">
              <w:rPr>
                <w:color w:val="auto"/>
                <w:lang w:eastAsia="en-US"/>
              </w:rPr>
              <w:t>Гулималиева</w:t>
            </w:r>
            <w:proofErr w:type="spellEnd"/>
            <w:r w:rsidRPr="00841FC8">
              <w:rPr>
                <w:color w:val="auto"/>
                <w:lang w:eastAsia="en-US"/>
              </w:rPr>
              <w:t xml:space="preserve"> Г.Б.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r w:rsidRPr="00841FC8">
              <w:rPr>
                <w:color w:val="auto"/>
              </w:rPr>
              <w:t>4И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rPr>
                <w:color w:val="auto"/>
              </w:rPr>
            </w:pPr>
            <w:proofErr w:type="spellStart"/>
            <w:r w:rsidRPr="00841FC8">
              <w:rPr>
                <w:color w:val="auto"/>
                <w:lang w:eastAsia="en-US"/>
              </w:rPr>
              <w:t>Зарипилова</w:t>
            </w:r>
            <w:proofErr w:type="spellEnd"/>
            <w:r w:rsidRPr="00841FC8">
              <w:rPr>
                <w:color w:val="auto"/>
                <w:lang w:eastAsia="en-US"/>
              </w:rPr>
              <w:t xml:space="preserve"> Э.С.</w:t>
            </w: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574790" w:rsidRPr="00841FC8" w:rsidRDefault="00574790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841FC8">
              <w:rPr>
                <w:color w:val="auto"/>
              </w:rPr>
              <w:t>4К</w:t>
            </w:r>
          </w:p>
          <w:p w:rsidR="00D96FA5" w:rsidRPr="00841FC8" w:rsidRDefault="0051661A" w:rsidP="00574790">
            <w:pPr>
              <w:pBdr>
                <w:bar w:val="single" w:sz="4" w:color="auto"/>
              </w:pBd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841FC8">
              <w:rPr>
                <w:color w:val="auto"/>
              </w:rPr>
              <w:t>Фатахова</w:t>
            </w:r>
            <w:proofErr w:type="spellEnd"/>
            <w:r w:rsidRPr="00841FC8">
              <w:rPr>
                <w:color w:val="auto"/>
              </w:rPr>
              <w:t xml:space="preserve"> Ф.Г.</w:t>
            </w:r>
          </w:p>
        </w:tc>
      </w:tr>
      <w:tr w:rsidR="0057479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thinThickSmallGap" w:sz="24" w:space="0" w:color="C45911" w:themeColor="accent2" w:themeShade="BF"/>
            </w:tcBorders>
            <w:textDirection w:val="btLr"/>
          </w:tcPr>
          <w:p w:rsidR="00D96FA5" w:rsidRPr="000524C0" w:rsidRDefault="00D96FA5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b w:val="0"/>
                <w:color w:val="C00000"/>
                <w:sz w:val="18"/>
                <w:szCs w:val="18"/>
              </w:rPr>
            </w:pPr>
            <w:r w:rsidRPr="000524C0">
              <w:rPr>
                <w:color w:val="C00000"/>
                <w:szCs w:val="18"/>
              </w:rPr>
              <w:t>понедельник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top w:val="thinThickSmallGap" w:sz="24" w:space="0" w:color="C45911" w:themeColor="accent2" w:themeShade="BF"/>
            </w:tcBorders>
          </w:tcPr>
          <w:p w:rsidR="00D96FA5" w:rsidRPr="000524C0" w:rsidRDefault="00D96FA5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57479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="00D96FA5"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701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ED430B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60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0D4D4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</w:tr>
      <w:tr w:rsidR="00574790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D96FA5" w:rsidRPr="000524C0" w:rsidRDefault="00D96FA5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D96FA5" w:rsidRPr="000524C0" w:rsidRDefault="00D96FA5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</w:t>
            </w:r>
            <w:r>
              <w:rPr>
                <w:b/>
                <w:sz w:val="20"/>
                <w:szCs w:val="20"/>
              </w:rPr>
              <w:t>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D96FA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701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60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D96FA5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D96FA5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96FA5" w:rsidRPr="00D96FA5" w:rsidRDefault="00D96FA5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</w:tr>
      <w:tr w:rsidR="000D4D41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0D4D41" w:rsidRPr="000524C0" w:rsidRDefault="000D4D41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0D4D41" w:rsidRPr="000524C0" w:rsidRDefault="000D4D41" w:rsidP="000B5752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661A">
              <w:rPr>
                <w:b/>
                <w:sz w:val="18"/>
                <w:szCs w:val="20"/>
              </w:rPr>
              <w:t xml:space="preserve">ДИНАМИЧЕСКАЯ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51661A">
              <w:rPr>
                <w:b/>
                <w:sz w:val="18"/>
                <w:szCs w:val="20"/>
              </w:rPr>
              <w:t>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D4D41" w:rsidRDefault="000D4D41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0D4D41" w:rsidRDefault="000D4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Default="000D4D41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701" w:type="dxa"/>
          </w:tcPr>
          <w:p w:rsidR="000D4D41" w:rsidRDefault="000D4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Default="000D4D41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60" w:type="dxa"/>
          </w:tcPr>
          <w:p w:rsidR="000D4D41" w:rsidRDefault="000D4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0D4D41" w:rsidRDefault="000D4D41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0D4D41" w:rsidRDefault="000D4D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Default="000D4D41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</w:tr>
      <w:tr w:rsidR="000D4D41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0D4D41" w:rsidRPr="000524C0" w:rsidRDefault="000D4D41" w:rsidP="00120670">
            <w:pPr>
              <w:rPr>
                <w:color w:val="C00000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0D4D41" w:rsidRPr="000524C0" w:rsidRDefault="000D4D41" w:rsidP="000B5752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98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0D4D41" w:rsidRPr="00D96FA5" w:rsidRDefault="00ED430B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D96FA5">
              <w:rPr>
                <w:b/>
                <w:sz w:val="20"/>
                <w:szCs w:val="20"/>
              </w:rPr>
              <w:t>Н.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60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</w:tr>
      <w:tr w:rsidR="000D4D41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thinThickSmallGap" w:sz="24" w:space="0" w:color="C45911" w:themeColor="accent2" w:themeShade="BF"/>
            </w:tcBorders>
            <w:textDirection w:val="btLr"/>
          </w:tcPr>
          <w:p w:rsidR="000D4D41" w:rsidRPr="00816A70" w:rsidRDefault="000D4D41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18"/>
              </w:rPr>
            </w:pPr>
            <w:r w:rsidRPr="00816A70">
              <w:rPr>
                <w:rFonts w:ascii="Arial Black" w:hAnsi="Arial Black"/>
                <w:color w:val="C00000"/>
                <w:sz w:val="18"/>
              </w:rPr>
              <w:t>вторник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top w:val="thinThickSmallGap" w:sz="24" w:space="0" w:color="C45911" w:themeColor="accent2" w:themeShade="BF"/>
            </w:tcBorders>
          </w:tcPr>
          <w:p w:rsidR="000D4D41" w:rsidRPr="000524C0" w:rsidRDefault="000D4D41" w:rsidP="00ED430B">
            <w:pPr>
              <w:pBdr>
                <w:bar w:val="single" w:sz="4" w:color="auto"/>
              </w:pBdr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60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0D4D41" w:rsidP="00ED430B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.Я</w:t>
            </w:r>
            <w:proofErr w:type="gramEnd"/>
            <w:r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0D4D41" w:rsidRPr="00D96FA5" w:rsidRDefault="00ED430B" w:rsidP="00ED43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  <w:p w:rsidR="000D4D41" w:rsidRPr="00D96FA5" w:rsidRDefault="000D4D41" w:rsidP="00ED430B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0D4D41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0D4D41" w:rsidRPr="00816A70" w:rsidRDefault="000D4D41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0D4D41" w:rsidRPr="000524C0" w:rsidRDefault="000D4D4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ИНОСТР.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701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РУССКИЙ ЯЗ</w:t>
            </w:r>
          </w:p>
        </w:tc>
        <w:tc>
          <w:tcPr>
            <w:tcW w:w="1560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Pr="00D96FA5" w:rsidRDefault="00ED430B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 ЯЗ</w:t>
            </w:r>
          </w:p>
        </w:tc>
        <w:bookmarkStart w:id="0" w:name="_GoBack"/>
        <w:bookmarkEnd w:id="0"/>
      </w:tr>
      <w:tr w:rsidR="000D4D41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0D4D41" w:rsidRPr="00816A70" w:rsidRDefault="000D4D41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0D4D41" w:rsidRPr="000524C0" w:rsidRDefault="000D4D41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0D4D41" w:rsidRPr="00D96FA5" w:rsidRDefault="000D4D41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661A">
              <w:rPr>
                <w:b/>
                <w:sz w:val="18"/>
                <w:szCs w:val="20"/>
              </w:rPr>
              <w:t xml:space="preserve">ДИНАМИЧЕСКАЯ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51661A">
              <w:rPr>
                <w:b/>
                <w:sz w:val="18"/>
                <w:szCs w:val="20"/>
              </w:rPr>
              <w:t>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0D4D41" w:rsidRDefault="000D4D41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0D4D41" w:rsidRDefault="000D4D41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Default="000D4D41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701" w:type="dxa"/>
          </w:tcPr>
          <w:p w:rsidR="000D4D41" w:rsidRDefault="000D4D41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Default="000D4D41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60" w:type="dxa"/>
          </w:tcPr>
          <w:p w:rsidR="000D4D41" w:rsidRDefault="000D4D41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0D4D41" w:rsidRDefault="000D4D41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0D4D41" w:rsidRDefault="000D4D41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0D4D41" w:rsidRDefault="000D4D41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</w:tr>
      <w:tr w:rsidR="000D4D41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thinThickSmallGap" w:sz="24" w:space="0" w:color="C45911" w:themeColor="accent2" w:themeShade="BF"/>
            </w:tcBorders>
          </w:tcPr>
          <w:p w:rsidR="000D4D41" w:rsidRPr="00816A70" w:rsidRDefault="000D4D41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bottom w:val="thinThickSmallGap" w:sz="24" w:space="0" w:color="C45911" w:themeColor="accent2" w:themeShade="BF"/>
            </w:tcBorders>
          </w:tcPr>
          <w:p w:rsidR="000D4D41" w:rsidRPr="000524C0" w:rsidRDefault="000D4D41" w:rsidP="00544874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98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ИНОСТРАН.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ED430B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60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0D4D41" w:rsidRPr="00D96FA5" w:rsidRDefault="000D4D41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thinThickSmallGap" w:sz="24" w:space="0" w:color="C45911" w:themeColor="accent2" w:themeShade="BF"/>
            </w:tcBorders>
            <w:textDirection w:val="btLr"/>
          </w:tcPr>
          <w:p w:rsidR="00816A70" w:rsidRPr="00816A70" w:rsidRDefault="00816A70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18"/>
              </w:rPr>
            </w:pPr>
            <w:r w:rsidRPr="00816A70">
              <w:rPr>
                <w:rFonts w:ascii="Arial Black" w:hAnsi="Arial Black"/>
                <w:color w:val="C00000"/>
                <w:sz w:val="18"/>
              </w:rPr>
              <w:t>среда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top w:val="thinThickSmallGap" w:sz="24" w:space="0" w:color="C45911" w:themeColor="accent2" w:themeShade="BF"/>
            </w:tcBorders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 ЯЗ.</w:t>
            </w:r>
          </w:p>
        </w:tc>
        <w:tc>
          <w:tcPr>
            <w:tcW w:w="1701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60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946189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</w:tr>
      <w:tr w:rsidR="00816A70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РУССКИЙ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ИНОСТРАН.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 ЯЗ.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6C52B4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816A70" w:rsidRPr="00D96FA5" w:rsidRDefault="00816A70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661A">
              <w:rPr>
                <w:b/>
                <w:sz w:val="18"/>
                <w:szCs w:val="20"/>
              </w:rPr>
              <w:t xml:space="preserve">ДИНАМИЧЕСКАЯ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51661A">
              <w:rPr>
                <w:b/>
                <w:sz w:val="18"/>
                <w:szCs w:val="20"/>
              </w:rPr>
              <w:t>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701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60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</w:tr>
      <w:tr w:rsidR="00816A70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6C52B4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98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ЯЗ.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D96FA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701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D96FA5">
              <w:rPr>
                <w:b/>
                <w:sz w:val="20"/>
                <w:szCs w:val="20"/>
              </w:rPr>
              <w:t>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6C52B4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5</w:t>
            </w:r>
          </w:p>
        </w:tc>
        <w:tc>
          <w:tcPr>
            <w:tcW w:w="15826" w:type="dxa"/>
            <w:gridSpan w:val="10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300753">
              <w:rPr>
                <w:b/>
                <w:color w:val="C00000"/>
                <w:sz w:val="20"/>
                <w:szCs w:val="20"/>
              </w:rPr>
              <w:t>ОН –ЛАЙН  ЭКСКУРСИЯ НА ПЛАТФОРМЕ УЧИ</w:t>
            </w:r>
            <w:proofErr w:type="gramStart"/>
            <w:r w:rsidRPr="00300753">
              <w:rPr>
                <w:b/>
                <w:color w:val="C00000"/>
                <w:sz w:val="20"/>
                <w:szCs w:val="20"/>
              </w:rPr>
              <w:t>.Р</w:t>
            </w:r>
            <w:proofErr w:type="gramEnd"/>
            <w:r w:rsidRPr="00300753">
              <w:rPr>
                <w:b/>
                <w:color w:val="C00000"/>
                <w:sz w:val="20"/>
                <w:szCs w:val="20"/>
              </w:rPr>
              <w:t>У</w:t>
            </w:r>
          </w:p>
        </w:tc>
      </w:tr>
      <w:tr w:rsidR="00816A70" w:rsidRPr="006E4EEF" w:rsidTr="00841FC8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thinThickSmallGap" w:sz="24" w:space="0" w:color="C45911" w:themeColor="accent2" w:themeShade="BF"/>
            </w:tcBorders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bottom w:val="thinThickSmallGap" w:sz="24" w:space="0" w:color="C45911" w:themeColor="accent2" w:themeShade="BF"/>
            </w:tcBorders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498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thinThickSmallGap" w:sz="24" w:space="0" w:color="C45911" w:themeColor="accent2" w:themeShade="BF"/>
            </w:tcBorders>
            <w:textDirection w:val="btLr"/>
          </w:tcPr>
          <w:p w:rsidR="00816A70" w:rsidRPr="00816A70" w:rsidRDefault="00816A70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18"/>
              </w:rPr>
            </w:pPr>
            <w:r w:rsidRPr="00816A70">
              <w:rPr>
                <w:rFonts w:ascii="Arial Black" w:hAnsi="Arial Black"/>
                <w:color w:val="C00000"/>
                <w:sz w:val="18"/>
              </w:rPr>
              <w:t>четверг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top w:val="thinThickSmallGap" w:sz="24" w:space="0" w:color="C45911" w:themeColor="accent2" w:themeShade="BF"/>
            </w:tcBorders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РУССК. </w:t>
            </w:r>
            <w:r w:rsidRPr="00D96FA5">
              <w:rPr>
                <w:b/>
                <w:sz w:val="20"/>
                <w:szCs w:val="20"/>
              </w:rPr>
              <w:t>ЯЗ.</w:t>
            </w:r>
          </w:p>
        </w:tc>
        <w:tc>
          <w:tcPr>
            <w:tcW w:w="1701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 ЯЗ</w:t>
            </w:r>
          </w:p>
        </w:tc>
        <w:tc>
          <w:tcPr>
            <w:tcW w:w="1560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 .ЯЗ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</w:tr>
      <w:tr w:rsidR="00816A70" w:rsidRPr="006E4EEF" w:rsidTr="00841FC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РУССКИЙ ЯЗ</w:t>
            </w:r>
          </w:p>
        </w:tc>
        <w:tc>
          <w:tcPr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D96FA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AF605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816A70" w:rsidRPr="00D96FA5" w:rsidRDefault="00816A70" w:rsidP="00C51BF4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661A">
              <w:rPr>
                <w:b/>
                <w:sz w:val="18"/>
                <w:szCs w:val="20"/>
              </w:rPr>
              <w:t xml:space="preserve">ДИНАМИЧЕСКАЯ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51661A">
              <w:rPr>
                <w:b/>
                <w:sz w:val="18"/>
                <w:szCs w:val="20"/>
              </w:rPr>
              <w:t>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701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60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816A70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</w:tr>
      <w:tr w:rsidR="00816A70" w:rsidRPr="006E4EEF" w:rsidTr="00841FC8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AF605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98" w:type="dxa"/>
          </w:tcPr>
          <w:p w:rsidR="00816A70" w:rsidRPr="00D96FA5" w:rsidRDefault="00816A70" w:rsidP="009510A4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701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</w:t>
            </w:r>
          </w:p>
        </w:tc>
        <w:tc>
          <w:tcPr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816A70" w:rsidRDefault="00816A70" w:rsidP="00120670">
            <w:pPr>
              <w:rPr>
                <w:color w:val="C00000"/>
                <w:sz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AF605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5</w:t>
            </w:r>
          </w:p>
        </w:tc>
        <w:tc>
          <w:tcPr>
            <w:tcW w:w="1498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РОД</w:t>
            </w:r>
            <w:r w:rsidRPr="00D96FA5">
              <w:rPr>
                <w:b/>
                <w:sz w:val="20"/>
                <w:szCs w:val="20"/>
              </w:rPr>
              <w:t>.ЯЗЫК</w:t>
            </w:r>
          </w:p>
        </w:tc>
        <w:tc>
          <w:tcPr>
            <w:tcW w:w="1559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701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560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  <w:tc>
          <w:tcPr>
            <w:tcW w:w="1559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D07BE5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РОДН.ЯЗЫК</w:t>
            </w:r>
          </w:p>
        </w:tc>
      </w:tr>
      <w:tr w:rsidR="00816A70" w:rsidRPr="006E4EEF" w:rsidTr="00841FC8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thinThickSmallGap" w:sz="24" w:space="0" w:color="C45911" w:themeColor="accent2" w:themeShade="BF"/>
            </w:tcBorders>
            <w:textDirection w:val="btLr"/>
          </w:tcPr>
          <w:p w:rsidR="00816A70" w:rsidRPr="00816A70" w:rsidRDefault="00816A70" w:rsidP="00120670">
            <w:pPr>
              <w:pBdr>
                <w:bar w:val="single" w:sz="4" w:color="auto"/>
              </w:pBdr>
              <w:ind w:left="113" w:right="113"/>
              <w:jc w:val="center"/>
              <w:rPr>
                <w:rFonts w:ascii="Arial Black" w:hAnsi="Arial Black"/>
                <w:color w:val="C00000"/>
                <w:sz w:val="18"/>
              </w:rPr>
            </w:pPr>
            <w:r w:rsidRPr="00816A70">
              <w:rPr>
                <w:rFonts w:ascii="Arial Black" w:hAnsi="Arial Black"/>
                <w:color w:val="C00000"/>
                <w:sz w:val="18"/>
              </w:rPr>
              <w:t>пятница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top w:val="thinThickSmallGap" w:sz="24" w:space="0" w:color="C45911" w:themeColor="accent2" w:themeShade="BF"/>
            </w:tcBorders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>ЯЗ.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r w:rsidRPr="00D96FA5">
              <w:rPr>
                <w:b/>
                <w:sz w:val="20"/>
                <w:szCs w:val="20"/>
              </w:rPr>
              <w:t>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tcW w:w="1701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ОКРУЖ.МИР.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60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E469F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0524C0" w:rsidRDefault="00816A70" w:rsidP="00120670">
            <w:pPr>
              <w:rPr>
                <w:color w:val="C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ИН.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tcW w:w="1559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  <w:tc>
          <w:tcPr>
            <w:tcW w:w="1701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РУССК.</w:t>
            </w:r>
            <w:r w:rsidRPr="00D96FA5">
              <w:rPr>
                <w:b/>
                <w:sz w:val="20"/>
                <w:szCs w:val="20"/>
              </w:rPr>
              <w:t xml:space="preserve"> ЯЗ.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560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ОКР.МИР</w:t>
            </w:r>
          </w:p>
        </w:tc>
        <w:tc>
          <w:tcPr>
            <w:tcW w:w="1559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CA2B0C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РУССК.ЯЗ.</w:t>
            </w:r>
          </w:p>
        </w:tc>
      </w:tr>
      <w:tr w:rsidR="00816A70" w:rsidRPr="006E4EEF" w:rsidTr="00841FC8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0524C0" w:rsidRDefault="00816A70" w:rsidP="00120670">
            <w:pPr>
              <w:rPr>
                <w:color w:val="C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5731AC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3</w:t>
            </w:r>
          </w:p>
        </w:tc>
        <w:tc>
          <w:tcPr>
            <w:tcW w:w="1498" w:type="dxa"/>
          </w:tcPr>
          <w:p w:rsidR="00816A70" w:rsidRPr="00D96FA5" w:rsidRDefault="00816A70" w:rsidP="00C51BF4">
            <w:pPr>
              <w:pBdr>
                <w:bar w:val="single" w:sz="4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51661A">
              <w:rPr>
                <w:b/>
                <w:sz w:val="18"/>
                <w:szCs w:val="20"/>
              </w:rPr>
              <w:t xml:space="preserve">ДИНАМИЧЕСКАЯ </w:t>
            </w:r>
            <w:r>
              <w:rPr>
                <w:b/>
                <w:sz w:val="18"/>
                <w:szCs w:val="20"/>
              </w:rPr>
              <w:t xml:space="preserve"> </w:t>
            </w:r>
            <w:r w:rsidRPr="0051661A">
              <w:rPr>
                <w:b/>
                <w:sz w:val="18"/>
                <w:szCs w:val="20"/>
              </w:rPr>
              <w:t>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816A70" w:rsidRDefault="00816A70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701" w:type="dxa"/>
          </w:tcPr>
          <w:p w:rsidR="00816A70" w:rsidRDefault="00816A70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60" w:type="dxa"/>
          </w:tcPr>
          <w:p w:rsidR="00816A70" w:rsidRDefault="00816A70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tcW w:w="1559" w:type="dxa"/>
          </w:tcPr>
          <w:p w:rsidR="00816A70" w:rsidRDefault="00816A70" w:rsidP="00C51B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Default="00816A70" w:rsidP="00C51BF4">
            <w:r w:rsidRPr="00C066B0">
              <w:rPr>
                <w:b/>
                <w:sz w:val="18"/>
                <w:szCs w:val="20"/>
              </w:rPr>
              <w:t>ДИНАМИЧЕСКАЯ  ПАУЗА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extDirection w:val="btLr"/>
          </w:tcPr>
          <w:p w:rsidR="00816A70" w:rsidRPr="000524C0" w:rsidRDefault="00816A70" w:rsidP="00120670">
            <w:pPr>
              <w:rPr>
                <w:color w:val="C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0524C0" w:rsidRDefault="00816A70" w:rsidP="005731AC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4</w:t>
            </w:r>
          </w:p>
        </w:tc>
        <w:tc>
          <w:tcPr>
            <w:tcW w:w="1498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РУССК</w:t>
            </w:r>
            <w:proofErr w:type="gramStart"/>
            <w:r w:rsidRPr="00D96FA5">
              <w:rPr>
                <w:b/>
                <w:sz w:val="20"/>
                <w:szCs w:val="20"/>
              </w:rPr>
              <w:t>.Я</w:t>
            </w:r>
            <w:proofErr w:type="gramEnd"/>
            <w:r w:rsidRPr="00D96FA5">
              <w:rPr>
                <w:b/>
                <w:sz w:val="20"/>
                <w:szCs w:val="20"/>
              </w:rPr>
              <w:t>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tcW w:w="1701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МАТЕМАТ.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ОКР. МИР</w:t>
            </w:r>
          </w:p>
        </w:tc>
        <w:tc>
          <w:tcPr>
            <w:tcW w:w="1560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ЧТЕНИЕ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</w:t>
            </w:r>
            <w:r w:rsidRPr="00D96FA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ЯЗ</w:t>
            </w:r>
          </w:p>
        </w:tc>
        <w:tc>
          <w:tcPr>
            <w:tcW w:w="1559" w:type="dxa"/>
          </w:tcPr>
          <w:p w:rsidR="00816A70" w:rsidRPr="00D96FA5" w:rsidRDefault="00816A70" w:rsidP="00120670">
            <w:pPr>
              <w:pBdr>
                <w:bar w:val="single" w:sz="4" w:color="auto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ОКР</w:t>
            </w:r>
            <w:proofErr w:type="gramStart"/>
            <w:r w:rsidRPr="00D96FA5">
              <w:rPr>
                <w:b/>
                <w:sz w:val="20"/>
                <w:szCs w:val="20"/>
              </w:rPr>
              <w:t>.М</w:t>
            </w:r>
            <w:proofErr w:type="gramEnd"/>
            <w:r w:rsidRPr="00D96FA5">
              <w:rPr>
                <w:b/>
                <w:sz w:val="20"/>
                <w:szCs w:val="20"/>
              </w:rPr>
              <w:t>ИР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771AD5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ЧТЕНИЕ</w:t>
            </w:r>
          </w:p>
        </w:tc>
      </w:tr>
      <w:tr w:rsidR="00816A70" w:rsidRPr="006E4EEF" w:rsidTr="00841FC8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bottom w:val="thinThickSmallGap" w:sz="24" w:space="0" w:color="C45911" w:themeColor="accent2" w:themeShade="BF"/>
            </w:tcBorders>
            <w:textDirection w:val="btLr"/>
          </w:tcPr>
          <w:p w:rsidR="00816A70" w:rsidRPr="000524C0" w:rsidRDefault="00816A70" w:rsidP="00120670">
            <w:pPr>
              <w:rPr>
                <w:color w:val="C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bottom w:val="thinThickSmallGap" w:sz="24" w:space="0" w:color="C45911" w:themeColor="accent2" w:themeShade="BF"/>
            </w:tcBorders>
          </w:tcPr>
          <w:p w:rsidR="00816A70" w:rsidRPr="000524C0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color w:val="C00000"/>
                <w:sz w:val="18"/>
                <w:szCs w:val="18"/>
              </w:rPr>
            </w:pPr>
          </w:p>
        </w:tc>
        <w:tc>
          <w:tcPr>
            <w:tcW w:w="15826" w:type="dxa"/>
            <w:gridSpan w:val="10"/>
            <w:tcBorders>
              <w:bottom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816A70">
              <w:rPr>
                <w:b/>
                <w:color w:val="C00000"/>
                <w:sz w:val="18"/>
                <w:szCs w:val="18"/>
              </w:rPr>
              <w:t>ОН-ЛАЙН  ПРОСЛУШИВАНИЕ КОНЦЕРТА</w:t>
            </w:r>
            <w:r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816A70">
              <w:rPr>
                <w:b/>
                <w:color w:val="C00000"/>
                <w:sz w:val="18"/>
                <w:szCs w:val="18"/>
              </w:rPr>
              <w:t xml:space="preserve"> КЛАССИЧЕСКОГО</w:t>
            </w:r>
          </w:p>
        </w:tc>
      </w:tr>
      <w:tr w:rsidR="00816A70" w:rsidRPr="006E4EEF" w:rsidTr="00841F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 w:val="restart"/>
            <w:tcBorders>
              <w:top w:val="thinThickSmallGap" w:sz="24" w:space="0" w:color="C45911" w:themeColor="accent2" w:themeShade="BF"/>
            </w:tcBorders>
            <w:textDirection w:val="tbRl"/>
          </w:tcPr>
          <w:p w:rsidR="00816A70" w:rsidRPr="00067494" w:rsidRDefault="00816A70" w:rsidP="00067494">
            <w:pPr>
              <w:ind w:left="113" w:right="113"/>
              <w:rPr>
                <w:b w:val="0"/>
                <w:color w:val="C00000"/>
              </w:rPr>
            </w:pPr>
            <w:r w:rsidRPr="00841FC8">
              <w:rPr>
                <w:rFonts w:ascii="Arial Black" w:hAnsi="Arial Black"/>
                <w:color w:val="C00000"/>
                <w:sz w:val="12"/>
              </w:rPr>
              <w:t>суббота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  <w:tcBorders>
              <w:top w:val="thinThickSmallGap" w:sz="24" w:space="0" w:color="C45911" w:themeColor="accent2" w:themeShade="BF"/>
            </w:tcBorders>
          </w:tcPr>
          <w:p w:rsidR="00816A70" w:rsidRPr="000524C0" w:rsidRDefault="00816A70" w:rsidP="00120670">
            <w:pPr>
              <w:pBdr>
                <w:bar w:val="single" w:sz="4" w:color="auto"/>
              </w:pBdr>
              <w:rPr>
                <w:rFonts w:ascii="Arial Black" w:hAnsi="Arial Black"/>
                <w:color w:val="C00000"/>
                <w:sz w:val="18"/>
                <w:szCs w:val="18"/>
              </w:rPr>
            </w:pPr>
            <w:r w:rsidRPr="000524C0">
              <w:rPr>
                <w:rFonts w:ascii="Arial Black" w:hAnsi="Arial Black"/>
                <w:color w:val="C00000"/>
                <w:sz w:val="18"/>
                <w:szCs w:val="18"/>
              </w:rPr>
              <w:t>1</w:t>
            </w:r>
          </w:p>
        </w:tc>
        <w:tc>
          <w:tcPr>
            <w:tcW w:w="1498" w:type="dxa"/>
            <w:tcBorders>
              <w:top w:val="thinThickSmallGap" w:sz="24" w:space="0" w:color="C45911" w:themeColor="accent2" w:themeShade="BF"/>
            </w:tcBorders>
          </w:tcPr>
          <w:p w:rsidR="00816A70" w:rsidRPr="00D96FA5" w:rsidRDefault="00816A70" w:rsidP="001206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D96FA5" w:rsidRDefault="00816A70" w:rsidP="00C51BF4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816A70" w:rsidRPr="00D96FA5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C51BF4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701" w:type="dxa"/>
          </w:tcPr>
          <w:p w:rsidR="00816A70" w:rsidRPr="00D96FA5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C51BF4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560" w:type="dxa"/>
          </w:tcPr>
          <w:p w:rsidR="00816A70" w:rsidRPr="00D96FA5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D96FA5" w:rsidRDefault="00816A70" w:rsidP="00C51BF4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tcW w:w="1559" w:type="dxa"/>
          </w:tcPr>
          <w:p w:rsidR="00816A70" w:rsidRPr="00D96FA5" w:rsidRDefault="00816A70" w:rsidP="00C51B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D96FA5" w:rsidRDefault="00816A70" w:rsidP="00C51BF4">
            <w:pPr>
              <w:rPr>
                <w:b/>
                <w:sz w:val="20"/>
                <w:szCs w:val="20"/>
              </w:rPr>
            </w:pPr>
            <w:r w:rsidRPr="00D96FA5">
              <w:rPr>
                <w:b/>
                <w:sz w:val="20"/>
                <w:szCs w:val="20"/>
              </w:rPr>
              <w:t>ИЗО</w:t>
            </w:r>
          </w:p>
        </w:tc>
      </w:tr>
      <w:tr w:rsidR="00816A70" w:rsidRPr="00841FC8" w:rsidTr="00841FC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vMerge/>
            <w:tcBorders>
              <w:top w:val="thinThickSmallGap" w:sz="24" w:space="0" w:color="C45911" w:themeColor="accent2" w:themeShade="BF"/>
            </w:tcBorders>
          </w:tcPr>
          <w:p w:rsidR="00816A70" w:rsidRPr="00841FC8" w:rsidRDefault="00816A70" w:rsidP="00120670">
            <w:pPr>
              <w:rPr>
                <w:b w:val="0"/>
                <w:color w:val="C0000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4" w:type="dxa"/>
          </w:tcPr>
          <w:p w:rsidR="00816A70" w:rsidRPr="00841FC8" w:rsidRDefault="00816A70" w:rsidP="00120670">
            <w:pPr>
              <w:pBdr>
                <w:bar w:val="single" w:sz="4" w:color="auto"/>
              </w:pBdr>
              <w:jc w:val="center"/>
              <w:rPr>
                <w:rFonts w:ascii="Arial Black" w:hAnsi="Arial Black"/>
                <w:b w:val="0"/>
                <w:color w:val="C00000"/>
                <w:sz w:val="18"/>
                <w:szCs w:val="18"/>
              </w:rPr>
            </w:pPr>
            <w:r w:rsidRPr="00841FC8">
              <w:rPr>
                <w:rFonts w:ascii="Arial Black" w:hAnsi="Arial Black"/>
                <w:b w:val="0"/>
                <w:color w:val="C00000"/>
                <w:sz w:val="18"/>
                <w:szCs w:val="18"/>
              </w:rPr>
              <w:t>2</w:t>
            </w:r>
          </w:p>
        </w:tc>
        <w:tc>
          <w:tcPr>
            <w:tcW w:w="1498" w:type="dxa"/>
          </w:tcPr>
          <w:p w:rsidR="00816A70" w:rsidRPr="00841FC8" w:rsidRDefault="00816A70" w:rsidP="00120670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0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tcW w:w="1559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tcW w:w="1701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tcW w:w="1560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tcW w:w="1559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816A70" w:rsidRPr="00841FC8" w:rsidRDefault="00816A70" w:rsidP="00C51BF4">
            <w:pPr>
              <w:pBdr>
                <w:bar w:val="single" w:sz="4" w:color="auto"/>
              </w:pBdr>
              <w:rPr>
                <w:sz w:val="20"/>
                <w:szCs w:val="20"/>
              </w:rPr>
            </w:pPr>
            <w:r w:rsidRPr="00841FC8">
              <w:rPr>
                <w:sz w:val="20"/>
                <w:szCs w:val="20"/>
              </w:rPr>
              <w:t>ТЕХНОЛ.</w:t>
            </w:r>
          </w:p>
        </w:tc>
      </w:tr>
    </w:tbl>
    <w:p w:rsidR="00476A48" w:rsidRPr="00841FC8" w:rsidRDefault="00841FC8" w:rsidP="00841FC8"/>
    <w:sectPr w:rsidR="00476A48" w:rsidRPr="00841FC8" w:rsidSect="00D96FA5">
      <w:pgSz w:w="16838" w:h="11906" w:orient="landscape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0BC"/>
    <w:rsid w:val="00067494"/>
    <w:rsid w:val="000D4D41"/>
    <w:rsid w:val="001400BC"/>
    <w:rsid w:val="002D175B"/>
    <w:rsid w:val="0051661A"/>
    <w:rsid w:val="00574790"/>
    <w:rsid w:val="00816A70"/>
    <w:rsid w:val="008327CC"/>
    <w:rsid w:val="00841FC8"/>
    <w:rsid w:val="00D96FA5"/>
    <w:rsid w:val="00ED430B"/>
    <w:rsid w:val="00F21AFD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1AF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1AFD"/>
    <w:rPr>
      <w:rFonts w:ascii="Segoe UI" w:eastAsia="Times New Roman" w:hAnsi="Segoe UI" w:cs="Segoe UI"/>
      <w:sz w:val="18"/>
      <w:szCs w:val="18"/>
      <w:lang w:eastAsia="ru-RU"/>
    </w:rPr>
  </w:style>
  <w:style w:type="table" w:styleId="-2">
    <w:name w:val="Light List Accent 2"/>
    <w:basedOn w:val="a1"/>
    <w:uiPriority w:val="61"/>
    <w:rsid w:val="0051661A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4">
    <w:name w:val="Light List Accent 4"/>
    <w:basedOn w:val="a1"/>
    <w:uiPriority w:val="61"/>
    <w:rsid w:val="00841F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Windows User</cp:lastModifiedBy>
  <cp:revision>4</cp:revision>
  <cp:lastPrinted>2019-10-06T20:02:00Z</cp:lastPrinted>
  <dcterms:created xsi:type="dcterms:W3CDTF">2019-10-06T19:41:00Z</dcterms:created>
  <dcterms:modified xsi:type="dcterms:W3CDTF">2020-04-09T23:28:00Z</dcterms:modified>
</cp:coreProperties>
</file>