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78" w:type="dxa"/>
        <w:tblLook w:val="01E0"/>
      </w:tblPr>
      <w:tblGrid>
        <w:gridCol w:w="3715"/>
        <w:gridCol w:w="6863"/>
      </w:tblGrid>
      <w:tr w:rsidR="0034691B" w:rsidRPr="0034691B" w:rsidTr="0055508F">
        <w:trPr>
          <w:trHeight w:val="1155"/>
        </w:trPr>
        <w:tc>
          <w:tcPr>
            <w:tcW w:w="3715" w:type="dxa"/>
            <w:shd w:val="clear" w:color="auto" w:fill="auto"/>
          </w:tcPr>
          <w:p w:rsidR="0034691B" w:rsidRPr="0034691B" w:rsidRDefault="0034691B" w:rsidP="00346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Согласовано:                      </w:t>
            </w:r>
          </w:p>
          <w:p w:rsidR="0055508F" w:rsidRDefault="0055508F" w:rsidP="00346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Председатель ПК МБОУ «СОШ № 1» им. </w:t>
            </w:r>
            <w:r w:rsidR="0034691B"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г. Каспийска ___</w:t>
            </w:r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_____________</w:t>
            </w:r>
          </w:p>
          <w:p w:rsidR="0055508F" w:rsidRDefault="0055508F" w:rsidP="003469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А.М.</w:t>
            </w:r>
          </w:p>
          <w:p w:rsidR="0034691B" w:rsidRPr="0034691B" w:rsidRDefault="0055508F" w:rsidP="0034691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« 30» августа   2018 </w:t>
            </w:r>
            <w:r w:rsidR="0034691B"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6863" w:type="dxa"/>
            <w:shd w:val="clear" w:color="auto" w:fill="auto"/>
          </w:tcPr>
          <w:p w:rsidR="0055508F" w:rsidRDefault="0034691B" w:rsidP="0034691B">
            <w:pPr>
              <w:spacing w:after="0" w:line="240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Утверждаю:                          </w:t>
            </w:r>
            <w:r w:rsidR="0055508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Директор МБОУ «СОШ № 1» </w:t>
            </w:r>
          </w:p>
          <w:p w:rsidR="0055508F" w:rsidRDefault="0034691B" w:rsidP="0034691B">
            <w:pPr>
              <w:spacing w:after="0" w:line="240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г. Каспийска ____</w:t>
            </w:r>
            <w:r w:rsidR="0055508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____________ </w:t>
            </w:r>
          </w:p>
          <w:p w:rsidR="0055508F" w:rsidRDefault="0055508F" w:rsidP="0034691B">
            <w:pPr>
              <w:spacing w:after="0" w:line="240" w:lineRule="auto"/>
              <w:ind w:left="3436"/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Ф.Г. Алиева</w:t>
            </w:r>
            <w:r w:rsidR="0034691B"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                    </w:t>
            </w:r>
          </w:p>
          <w:p w:rsidR="0034691B" w:rsidRPr="0034691B" w:rsidRDefault="0034691B" w:rsidP="0034691B">
            <w:pPr>
              <w:spacing w:after="0" w:line="240" w:lineRule="auto"/>
              <w:ind w:left="3436"/>
              <w:rPr>
                <w:rFonts w:ascii="Times New Roman" w:eastAsia="Calibri" w:hAnsi="Times New Roman" w:cs="Times New Roman"/>
                <w:bCs/>
                <w:spacing w:val="-7"/>
                <w:sz w:val="20"/>
                <w:szCs w:val="20"/>
                <w:lang w:eastAsia="ru-RU"/>
              </w:rPr>
            </w:pPr>
            <w:r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 </w:t>
            </w:r>
            <w:r w:rsidR="0055508F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 xml:space="preserve">« 30» августа   2018 </w:t>
            </w:r>
            <w:r w:rsidR="0055508F" w:rsidRPr="0034691B">
              <w:rPr>
                <w:rFonts w:ascii="Times New Roman" w:eastAsia="Times New Roman" w:hAnsi="Times New Roman" w:cs="Times New Roman"/>
                <w:bCs/>
                <w:spacing w:val="-7"/>
                <w:sz w:val="20"/>
                <w:szCs w:val="20"/>
                <w:lang w:eastAsia="ru-RU"/>
              </w:rPr>
              <w:t>г.</w:t>
            </w:r>
          </w:p>
        </w:tc>
      </w:tr>
    </w:tbl>
    <w:p w:rsidR="00306068" w:rsidRDefault="00306068"/>
    <w:p w:rsidR="00DF2788" w:rsidRPr="00DF2788" w:rsidRDefault="00DF2788" w:rsidP="00DF2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78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F2788" w:rsidRPr="00DF2788" w:rsidRDefault="00DF2788" w:rsidP="00DF2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788">
        <w:rPr>
          <w:rFonts w:ascii="Times New Roman" w:hAnsi="Times New Roman" w:cs="Times New Roman"/>
          <w:b/>
          <w:sz w:val="24"/>
          <w:szCs w:val="24"/>
        </w:rPr>
        <w:t>о порядке и основаниях перевода, отчисления и восстановления обучающихся</w:t>
      </w:r>
    </w:p>
    <w:p w:rsidR="00DF2788" w:rsidRPr="00DF2788" w:rsidRDefault="0055508F" w:rsidP="00DF27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МБОУ «СОШ № 1» </w:t>
      </w:r>
      <w:r w:rsidR="00DF2788" w:rsidRPr="00DF2788">
        <w:rPr>
          <w:rFonts w:ascii="Times New Roman" w:hAnsi="Times New Roman" w:cs="Times New Roman"/>
          <w:b/>
          <w:sz w:val="24"/>
          <w:szCs w:val="24"/>
        </w:rPr>
        <w:t xml:space="preserve"> г. Каспийска</w:t>
      </w:r>
    </w:p>
    <w:p w:rsidR="00DF2788" w:rsidRPr="00DF2788" w:rsidRDefault="00DF2788" w:rsidP="00DF2788">
      <w:pPr>
        <w:rPr>
          <w:rFonts w:ascii="Times New Roman" w:hAnsi="Times New Roman" w:cs="Times New Roman"/>
          <w:b/>
          <w:sz w:val="24"/>
          <w:szCs w:val="24"/>
        </w:rPr>
      </w:pPr>
      <w:r w:rsidRPr="00DF2788">
        <w:rPr>
          <w:rFonts w:ascii="Times New Roman" w:hAnsi="Times New Roman" w:cs="Times New Roman"/>
          <w:b/>
          <w:sz w:val="24"/>
          <w:szCs w:val="24"/>
        </w:rPr>
        <w:t xml:space="preserve"> I. Общие положения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 №273-ФЗ «Об образовании в Российской Федерации», Уставом учреждения.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1.2. Настоящее Положение определяет порядок и основания перевода, отчисления и восст</w:t>
      </w:r>
      <w:r w:rsidR="0055508F">
        <w:rPr>
          <w:rFonts w:ascii="Times New Roman" w:hAnsi="Times New Roman" w:cs="Times New Roman"/>
          <w:sz w:val="24"/>
          <w:szCs w:val="24"/>
        </w:rPr>
        <w:t xml:space="preserve">ановления учащихся МБОУ «СОШ № 1»  </w:t>
      </w:r>
      <w:r w:rsidRPr="00DF2788">
        <w:rPr>
          <w:rFonts w:ascii="Times New Roman" w:hAnsi="Times New Roman" w:cs="Times New Roman"/>
          <w:sz w:val="24"/>
          <w:szCs w:val="24"/>
        </w:rPr>
        <w:t>г. Каспийска.</w:t>
      </w:r>
    </w:p>
    <w:p w:rsidR="00DF2788" w:rsidRPr="00DF2788" w:rsidRDefault="00DF2788" w:rsidP="00DF2788">
      <w:pPr>
        <w:rPr>
          <w:rFonts w:ascii="Times New Roman" w:hAnsi="Times New Roman" w:cs="Times New Roman"/>
          <w:b/>
          <w:sz w:val="24"/>
          <w:szCs w:val="24"/>
        </w:rPr>
      </w:pPr>
      <w:r w:rsidRPr="00DF2788">
        <w:rPr>
          <w:rFonts w:ascii="Times New Roman" w:hAnsi="Times New Roman" w:cs="Times New Roman"/>
          <w:b/>
          <w:sz w:val="24"/>
          <w:szCs w:val="24"/>
        </w:rPr>
        <w:t>II. Порядок и основания перевода.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2.1. Обучающиеся могут быть переведены в другие общеобразовательные учреждения в случаях: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·         в связи с переменой места жительства;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·         в связи с переходом в об</w:t>
      </w:r>
      <w:bookmarkStart w:id="0" w:name="_GoBack"/>
      <w:bookmarkEnd w:id="0"/>
      <w:r w:rsidRPr="00DF2788">
        <w:rPr>
          <w:rFonts w:ascii="Times New Roman" w:hAnsi="Times New Roman" w:cs="Times New Roman"/>
          <w:sz w:val="24"/>
          <w:szCs w:val="24"/>
        </w:rPr>
        <w:t>щеобразовательную организацию, реализующую другие образовательные программы;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·         по инициативе родителей (законных представителей).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2.2.  Перевод обучающегося из одной общеобразовательной школы в другую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 xml:space="preserve"> 2.3. 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(наполняемость класса менее 25 человек).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2.4. При переводе обучающегося из школы его родителям (законным представителям) выдаются документы: личное дело, ведомость с результатами промежуточной аттестации (текущими отметками), заверенная подписью директора и печатью школы, медицинская карта. Школа выдает документы по личному заявлению родителей (законных представителей).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 xml:space="preserve"> 2.5. При  переводе обучающегося в школу прием его осуществляется с предоставлением следующих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обучения, ведомость с результатами промежуточной аттестации (текущими отметками), заверенная подписью директора и печатью  школы при предъявлении паспорта одного из родителей (законных представителей).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2.6. Перевод обучающегося оформляется приказом директора школы.</w:t>
      </w:r>
    </w:p>
    <w:p w:rsidR="00DF2788" w:rsidRPr="00DF2788" w:rsidRDefault="00DF2788" w:rsidP="00DF2788">
      <w:pPr>
        <w:rPr>
          <w:rFonts w:ascii="Times New Roman" w:hAnsi="Times New Roman" w:cs="Times New Roman"/>
          <w:b/>
          <w:sz w:val="24"/>
          <w:szCs w:val="24"/>
        </w:rPr>
      </w:pPr>
      <w:r w:rsidRPr="00DF2788">
        <w:rPr>
          <w:rFonts w:ascii="Times New Roman" w:hAnsi="Times New Roman" w:cs="Times New Roman"/>
          <w:b/>
          <w:sz w:val="24"/>
          <w:szCs w:val="24"/>
        </w:rPr>
        <w:t>III. Порядок и основания отчисления обучающихся.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3.1. Образовательные отношения прекращаются в связи с отчислением обучающегося из школы: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lastRenderedPageBreak/>
        <w:t>·         в связи с завершением основного общего и среднего общего образования, с выдачей документа государственного образца о соответствующем уровне образования;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·         досрочно по основаниям, установленным п 3.2. настоящего Положения.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прекращены досрочно в случаях: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1) по заявлению родителей (законных представителей) в связи с изменением места жительства, переводом в другое образовательное учреждение;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 xml:space="preserve">2) по инициативе школы в связи с неоднократным неисполнением  или нарушением </w:t>
      </w:r>
      <w:proofErr w:type="gramStart"/>
      <w:r w:rsidRPr="00DF278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F2788">
        <w:rPr>
          <w:rFonts w:ascii="Times New Roman" w:hAnsi="Times New Roman" w:cs="Times New Roman"/>
          <w:sz w:val="24"/>
          <w:szCs w:val="24"/>
        </w:rPr>
        <w:t xml:space="preserve"> Устава школы, при достижении учеником возраста 15-лет с учетом мнения родителей (законных представителей) и с согласия комиссии по делам несовершеннолетних и защите их прав.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3.3. Основанием для прекращения образовательных отношений является приказ директора школы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 прекращаются с даты его отчисления из школы.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3.4. При досрочном прекращении образовательных отношений школа в трехдневный срок после издания приказа директора об отчислении учащегося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</w:t>
      </w:r>
    </w:p>
    <w:p w:rsidR="00DF2788" w:rsidRPr="00DF2788" w:rsidRDefault="00DF2788" w:rsidP="00DF2788">
      <w:pPr>
        <w:rPr>
          <w:rFonts w:ascii="Times New Roman" w:hAnsi="Times New Roman" w:cs="Times New Roman"/>
          <w:b/>
          <w:sz w:val="24"/>
          <w:szCs w:val="24"/>
        </w:rPr>
      </w:pPr>
      <w:r w:rsidRPr="00DF2788">
        <w:rPr>
          <w:rFonts w:ascii="Times New Roman" w:hAnsi="Times New Roman" w:cs="Times New Roman"/>
          <w:b/>
          <w:sz w:val="24"/>
          <w:szCs w:val="24"/>
        </w:rPr>
        <w:t>IV. Восстановление учащихся.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DF2788">
        <w:rPr>
          <w:rFonts w:ascii="Times New Roman" w:hAnsi="Times New Roman" w:cs="Times New Roman"/>
          <w:sz w:val="24"/>
          <w:szCs w:val="24"/>
        </w:rPr>
        <w:t>Восстановление  обучающегося в школе, если он досрочно прекратил образовательные отношения по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4.2.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школы независимо от продолжительности перерыва в учебе, причины отчисления.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4.3. Право на восстановление в школу имеют лица, не достигшие возраста восемнадцати лет.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4.4. Восстановление лиц в число обучающихся школы осуществляется при наличии в соответствующем классе свободных мест (наполняемость класса менее 25 человек).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4.5. Восстановление обучающегося производится на основании личного заявления родителей (законных представителей) на имя директора школы.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4.6. Решение о восстановлении обучающегося принимает директор школы, что оформляется соответствующим приказом.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 xml:space="preserve">4.7. При восстановлении в школе заместитель директора по </w:t>
      </w:r>
      <w:proofErr w:type="gramStart"/>
      <w:r w:rsidRPr="00DF2788">
        <w:rPr>
          <w:rFonts w:ascii="Times New Roman" w:hAnsi="Times New Roman" w:cs="Times New Roman"/>
          <w:sz w:val="24"/>
          <w:szCs w:val="24"/>
        </w:rPr>
        <w:t>учебной-воспитательной</w:t>
      </w:r>
      <w:proofErr w:type="gramEnd"/>
      <w:r w:rsidRPr="00DF2788">
        <w:rPr>
          <w:rFonts w:ascii="Times New Roman" w:hAnsi="Times New Roman" w:cs="Times New Roman"/>
          <w:sz w:val="24"/>
          <w:szCs w:val="24"/>
        </w:rPr>
        <w:t xml:space="preserve">  работе устанавливает порядок и сроки ликвидации академической задолженности (при наличии таковой).</w:t>
      </w:r>
    </w:p>
    <w:p w:rsidR="00DF2788" w:rsidRPr="00DF2788" w:rsidRDefault="00DF2788" w:rsidP="00DF2788">
      <w:pPr>
        <w:rPr>
          <w:rFonts w:ascii="Times New Roman" w:hAnsi="Times New Roman" w:cs="Times New Roman"/>
          <w:sz w:val="24"/>
          <w:szCs w:val="24"/>
        </w:rPr>
      </w:pPr>
      <w:r w:rsidRPr="00DF2788">
        <w:rPr>
          <w:rFonts w:ascii="Times New Roman" w:hAnsi="Times New Roman" w:cs="Times New Roman"/>
          <w:sz w:val="24"/>
          <w:szCs w:val="24"/>
        </w:rPr>
        <w:t>4.8. Обучающимся,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34691B" w:rsidRPr="00DF2788" w:rsidRDefault="0034691B">
      <w:pPr>
        <w:rPr>
          <w:rFonts w:ascii="Times New Roman" w:hAnsi="Times New Roman" w:cs="Times New Roman"/>
          <w:sz w:val="24"/>
          <w:szCs w:val="24"/>
        </w:rPr>
      </w:pPr>
    </w:p>
    <w:sectPr w:rsidR="0034691B" w:rsidRPr="00DF2788" w:rsidSect="0034691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DF2788"/>
    <w:rsid w:val="00306068"/>
    <w:rsid w:val="0034691B"/>
    <w:rsid w:val="0055508F"/>
    <w:rsid w:val="00C274CF"/>
    <w:rsid w:val="00DF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</Template>
  <TotalTime>11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Пользователь Windows</cp:lastModifiedBy>
  <cp:revision>2</cp:revision>
  <cp:lastPrinted>2015-02-13T05:57:00Z</cp:lastPrinted>
  <dcterms:created xsi:type="dcterms:W3CDTF">2015-02-13T05:55:00Z</dcterms:created>
  <dcterms:modified xsi:type="dcterms:W3CDTF">2018-09-11T09:54:00Z</dcterms:modified>
</cp:coreProperties>
</file>