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7C" w:rsidRDefault="00596E7C" w:rsidP="00596E7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Согласовано                                                                                               Утверждаю</w:t>
      </w:r>
      <w:r>
        <w:rPr>
          <w:rFonts w:ascii="Times New Roman" w:hAnsi="Times New Roman" w:cs="Times New Roman"/>
          <w:b/>
          <w:sz w:val="20"/>
          <w:szCs w:val="20"/>
        </w:rPr>
        <w:br/>
        <w:t>на заседании                                                                                               Директор МБОУ « СОШ №1»</w:t>
      </w:r>
    </w:p>
    <w:p w:rsidR="00596E7C" w:rsidRDefault="00596E7C" w:rsidP="00596E7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педагогического совета</w:t>
      </w:r>
    </w:p>
    <w:p w:rsidR="00596E7C" w:rsidRDefault="00596E7C" w:rsidP="00596E7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_______________Ф.Г. Алиева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</w:t>
      </w:r>
    </w:p>
    <w:p w:rsidR="00596E7C" w:rsidRDefault="00596E7C" w:rsidP="00596E7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Протокол № 1 от 30.08.2018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</w:t>
      </w:r>
    </w:p>
    <w:p w:rsidR="00596E7C" w:rsidRDefault="00596E7C" w:rsidP="00596E7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Приказ №             от 31.08.2018</w:t>
      </w:r>
    </w:p>
    <w:p w:rsidR="00596E7C" w:rsidRDefault="00596E7C" w:rsidP="00596E7C">
      <w:pPr>
        <w:pStyle w:val="a3"/>
        <w:rPr>
          <w:b/>
          <w:sz w:val="20"/>
          <w:szCs w:val="20"/>
        </w:rPr>
      </w:pPr>
    </w:p>
    <w:p w:rsidR="003E4825" w:rsidRPr="00596E7C" w:rsidRDefault="003E4825" w:rsidP="003E4825">
      <w:pPr>
        <w:shd w:val="clear" w:color="auto" w:fill="FFFFFF"/>
        <w:spacing w:after="0" w:line="33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</w:pPr>
      <w:r w:rsidRPr="00596E7C"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  <w:t>ПОЛОЖЕНИЕ</w:t>
      </w:r>
    </w:p>
    <w:p w:rsidR="003E4825" w:rsidRPr="00596E7C" w:rsidRDefault="003E4825" w:rsidP="003E4825">
      <w:pPr>
        <w:shd w:val="clear" w:color="auto" w:fill="FFFFFF"/>
        <w:spacing w:before="240" w:after="0" w:line="33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</w:pPr>
      <w:r w:rsidRPr="00596E7C"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  <w:t xml:space="preserve"> о </w:t>
      </w:r>
      <w:proofErr w:type="spellStart"/>
      <w:r w:rsidRPr="00596E7C"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  <w:t>внутришкольном</w:t>
      </w:r>
      <w:proofErr w:type="spellEnd"/>
      <w:r w:rsidRPr="00596E7C"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  <w:t xml:space="preserve"> контроле</w:t>
      </w:r>
    </w:p>
    <w:p w:rsidR="003E4825" w:rsidRPr="00596E7C" w:rsidRDefault="00596E7C" w:rsidP="003E4825">
      <w:pPr>
        <w:shd w:val="clear" w:color="auto" w:fill="FFFFFF"/>
        <w:spacing w:before="240" w:after="100" w:afterAutospacing="1" w:line="330" w:lineRule="atLeast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</w:pPr>
      <w:r w:rsidRPr="00596E7C"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  <w:t xml:space="preserve">В МБОУ «СОШ № </w:t>
      </w:r>
      <w:proofErr w:type="gramStart"/>
      <w:r w:rsidRPr="00596E7C"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  <w:t xml:space="preserve">1» </w:t>
      </w:r>
      <w:r w:rsidR="003E4825" w:rsidRPr="00596E7C"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  <w:t xml:space="preserve"> г.</w:t>
      </w:r>
      <w:proofErr w:type="gramEnd"/>
      <w:r w:rsidR="003E4825" w:rsidRPr="00596E7C">
        <w:rPr>
          <w:rFonts w:ascii="Bookman Old Style" w:eastAsia="Times New Roman" w:hAnsi="Bookman Old Style" w:cs="Times New Roman"/>
          <w:b/>
          <w:bCs/>
          <w:kern w:val="36"/>
          <w:sz w:val="36"/>
          <w:szCs w:val="27"/>
          <w:lang w:eastAsia="ru-RU"/>
        </w:rPr>
        <w:t xml:space="preserve"> Каспийска</w:t>
      </w:r>
      <w:bookmarkStart w:id="0" w:name="_GoBack"/>
      <w:bookmarkEnd w:id="0"/>
    </w:p>
    <w:p w:rsidR="00596E7C" w:rsidRDefault="003E4825" w:rsidP="003E4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Verdana" w:eastAsia="Times New Roman" w:hAnsi="Verdana" w:cs="Times New Roman"/>
          <w:sz w:val="15"/>
          <w:szCs w:val="15"/>
          <w:lang w:eastAsia="ru-RU"/>
        </w:rPr>
        <w:br/>
      </w:r>
      <w:r w:rsidRPr="003E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Общие положения</w:t>
      </w:r>
      <w:r w:rsidRPr="003E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    Настоящее Положение разработано в соответствии с Федеральным законом от 29.12.2012 № 273- ФЗ «Об образовании в Российской Федерации», </w:t>
      </w:r>
    </w:p>
    <w:p w:rsidR="00596E7C" w:rsidRDefault="003E4825" w:rsidP="003E4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Письмом министерства образования РФ от 10.09.1999 г. № 22-06-874 «Об обеспечении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инспекционно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контрольной деятельности», </w:t>
      </w:r>
    </w:p>
    <w:p w:rsidR="00596E7C" w:rsidRDefault="003E4825" w:rsidP="003E4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596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 </w:t>
      </w:r>
      <w:proofErr w:type="gramStart"/>
      <w:r w:rsidR="00596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1» </w:t>
      </w:r>
      <w:r w:rsidR="00E501D4" w:rsidRPr="00E5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End"/>
      <w:r w:rsidR="00E501D4" w:rsidRPr="00E50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Каспийска 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:rsidR="003E4825" w:rsidRPr="003E4825" w:rsidRDefault="003E4825" w:rsidP="003E4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развития школы и регламентирует содержание и порядок проведения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администрацией.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1.2.   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– главный источник информации и диагностики </w:t>
      </w:r>
      <w:proofErr w:type="gram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  образовательного</w:t>
      </w:r>
      <w:proofErr w:type="gram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основных результатов деятельности школы. Под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внутришкольным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контролем понимается проведение членами администрации школы наблюдений, обследований, осуществленных в порядке руководства и контроля в пределах своей компетенции за соблюдением работниками школы законодательных и иных нормативно-правовых актов РФ, субъекта РФ, школы в области образования.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сопровождается инструктированием должностных лиц по вопросам контроля.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Положение о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контроле утверждается педагогическим советом, имеющим право вносить в него свои изменения и дополнения.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  Целью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является:</w:t>
      </w:r>
    </w:p>
    <w:p w:rsidR="003E4825" w:rsidRPr="003E4825" w:rsidRDefault="003E4825" w:rsidP="003E4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уровня деятельности образовательной организации;</w:t>
      </w:r>
    </w:p>
    <w:p w:rsidR="003E4825" w:rsidRPr="003E4825" w:rsidRDefault="003E4825" w:rsidP="003E4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мастерства педагогических работников;</w:t>
      </w:r>
    </w:p>
    <w:p w:rsidR="003E4825" w:rsidRPr="003E4825" w:rsidRDefault="003E4825" w:rsidP="003E48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 качества образования в школе.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  Задачи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3E4825" w:rsidRPr="003E4825" w:rsidRDefault="003E4825" w:rsidP="003E4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  исполнения</w:t>
      </w:r>
      <w:proofErr w:type="gram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в области образования;</w:t>
      </w:r>
    </w:p>
    <w:p w:rsidR="003E4825" w:rsidRPr="003E4825" w:rsidRDefault="003E4825" w:rsidP="003E4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случаев нарушений и неисполнения законодательных и иных нормативных правовых актов и принятие мер по их пресечению;</w:t>
      </w:r>
    </w:p>
    <w:p w:rsidR="003E4825" w:rsidRPr="003E4825" w:rsidRDefault="003E4825" w:rsidP="003E4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причин, лежащих в основе нарушений, принятие мер по их предупреждению;</w:t>
      </w:r>
    </w:p>
    <w:p w:rsidR="003E4825" w:rsidRPr="003E4825" w:rsidRDefault="003E4825" w:rsidP="003E4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:rsidR="003E4825" w:rsidRPr="003E4825" w:rsidRDefault="003E4825" w:rsidP="003E4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инструктирование должностных лиц по вопросам применения действующих в образовании норм и правил;</w:t>
      </w:r>
    </w:p>
    <w:p w:rsidR="003E4825" w:rsidRPr="003E4825" w:rsidRDefault="003E4825" w:rsidP="003E4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результатов педагогической деятельности, выявление отрицательных и положительных тенденций в организации образовательного процесса и разработка на этой основе предложений по устранению негативных тенденций и распространение педагогического опыта;</w:t>
      </w:r>
    </w:p>
    <w:p w:rsidR="003E4825" w:rsidRPr="003E4825" w:rsidRDefault="003E4825" w:rsidP="003E4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реализации приказов и распоряжений в школе;</w:t>
      </w:r>
    </w:p>
    <w:p w:rsidR="003E4825" w:rsidRPr="003E4825" w:rsidRDefault="003E4825" w:rsidP="003E48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оказание методической помощи педагогическим работникам в процессе контроля.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1.6.  </w:t>
      </w:r>
      <w:proofErr w:type="gram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 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proofErr w:type="gram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3E4825" w:rsidRPr="003E4825" w:rsidRDefault="003E4825" w:rsidP="003E48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информационно-аналитическая;</w:t>
      </w:r>
    </w:p>
    <w:p w:rsidR="003E4825" w:rsidRPr="003E4825" w:rsidRDefault="003E4825" w:rsidP="003E48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контрольно-диагностическая;</w:t>
      </w:r>
    </w:p>
    <w:p w:rsidR="003E4825" w:rsidRPr="003E4825" w:rsidRDefault="003E4825" w:rsidP="003E48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коррективно-регулятивная.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Директор школы и (или) по его поручению заместитель директора или эксперты вправе осуществлять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результатов деятельности работников по вопросам: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законодательства РФ в области образования;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государственной политики в области образования;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финансовых и материальных средств в соответствии с нормативами и по назначению;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методического обеспечения в образовательном процессе;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утвержденных образовательных программ и учебных планов;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утвержденных календарных учебных графиков;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устава, правил внутреннего трудового распорядка и иных локальных актов школы;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порядка проведения промежуточной аттестации обучающихся и текущего контроля успеваемости;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предоставления отдельным категориям обучающихся дополнительных льгот и видов материального обеспечения, предусмотренных законодательством Российской Федерации, законодательством и правовыми актами органов местного самоуправления;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подразделений организаций общественного питания и медицинских учреждений в целях охраны и укрепления здоровья обучающихся и работников школы;</w:t>
      </w:r>
    </w:p>
    <w:p w:rsidR="003E4825" w:rsidRPr="003E4825" w:rsidRDefault="003E4825" w:rsidP="003E482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вопросам в рамках компетенции директора школы.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При оценке деятельности педагогического работника в ходе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учитывается: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учебно-воспитательного процесса на уроке;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знаний, умений, навыков и развития обучающихся;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самостоятельности обучающихся;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обучающимися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навыками, интеллектуальными умениями;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учебно-воспитательного процесса на уроке;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подход к обучающимся в процессе обучения;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творческая деятельность учителя и ученика, система творческой деятельности;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обеспечивающих процесс обучения, атмосферы положительного эмоционального микроклимата;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отбирать содержимое учебного материала (подбор дополнительной литературы, информации, иллюстраций и др., материала, направленного на усвоение обучающимися системы знаний);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целеполаганию, анализу педагогических ситуаций, рефлексии, контролю результатов педагогической деятельности;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корректировать свою деятельность;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обобщать свой опыт;</w:t>
      </w:r>
    </w:p>
    <w:p w:rsidR="003E4825" w:rsidRPr="003E4825" w:rsidRDefault="003E4825" w:rsidP="003E482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составлять и реализовывать план своего развития.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Методы контроля деятельности педагогического работника:</w:t>
      </w:r>
    </w:p>
    <w:p w:rsidR="003E4825" w:rsidRPr="003E4825" w:rsidRDefault="003E4825" w:rsidP="003E48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3E4825" w:rsidRPr="003E4825" w:rsidRDefault="003E4825" w:rsidP="003E48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тестирование;</w:t>
      </w:r>
    </w:p>
    <w:p w:rsidR="003E4825" w:rsidRPr="003E4825" w:rsidRDefault="003E4825" w:rsidP="003E48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опрос;</w:t>
      </w:r>
    </w:p>
    <w:p w:rsidR="003E4825" w:rsidRPr="003E4825" w:rsidRDefault="003E4825" w:rsidP="003E48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мониторинг;</w:t>
      </w:r>
    </w:p>
    <w:p w:rsidR="003E4825" w:rsidRPr="003E4825" w:rsidRDefault="003E4825" w:rsidP="003E48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3E4825" w:rsidRPr="003E4825" w:rsidRDefault="003E4825" w:rsidP="003E48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документации</w:t>
      </w:r>
    </w:p>
    <w:p w:rsidR="003E4825" w:rsidRPr="003E4825" w:rsidRDefault="003E4825" w:rsidP="003E48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 самоанализу уроков;</w:t>
      </w:r>
    </w:p>
    <w:p w:rsidR="003E4825" w:rsidRPr="003E4825" w:rsidRDefault="003E4825" w:rsidP="003E48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деятельности обучающихся;</w:t>
      </w:r>
    </w:p>
    <w:p w:rsidR="003E4825" w:rsidRPr="003E4825" w:rsidRDefault="003E4825" w:rsidP="003E482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учебной деятельности обучающихся.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1.10.    Методы контроля результатов учебной деятельности:</w:t>
      </w:r>
    </w:p>
    <w:p w:rsidR="003E4825" w:rsidRPr="003E4825" w:rsidRDefault="003E4825" w:rsidP="003E48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наблюдение;</w:t>
      </w:r>
    </w:p>
    <w:p w:rsidR="003E4825" w:rsidRPr="003E4825" w:rsidRDefault="003E4825" w:rsidP="003E48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устный опрос;</w:t>
      </w:r>
    </w:p>
    <w:p w:rsidR="003E4825" w:rsidRPr="003E4825" w:rsidRDefault="003E4825" w:rsidP="003E48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опрос;</w:t>
      </w:r>
    </w:p>
    <w:p w:rsidR="003E4825" w:rsidRPr="003E4825" w:rsidRDefault="003E4825" w:rsidP="003E48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проверка знаний (контрольная работа);</w:t>
      </w:r>
    </w:p>
    <w:p w:rsidR="003E4825" w:rsidRPr="003E4825" w:rsidRDefault="003E4825" w:rsidP="003E48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проверка;</w:t>
      </w:r>
    </w:p>
    <w:p w:rsidR="003E4825" w:rsidRPr="003E4825" w:rsidRDefault="003E4825" w:rsidP="003E48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беседа, анкетирование; тестирование;</w:t>
      </w:r>
    </w:p>
    <w:p w:rsidR="003E4825" w:rsidRPr="003E4825" w:rsidRDefault="003E4825" w:rsidP="003E482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документации.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может осуществляться в виде плановых или оперативных проверок, мониторинга и проведения административных работ.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 виде плановых проверок осуществляется в соответствии с утвержденным планом-графиком, который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 виде оперативных проверок осуществляется в целях установления фактов и проверки сведений о нарушениях, указанных в обращениях обучающихся и их родителей или других граждан, организаций, урегулирования конфликтных ситуаций в отношениях между участниками образовательного процесса.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 виде мониторинга предусматривает сбор, системный учет, обработку и анализ информации по организации и результатам образовательного процесса для эффективного решения задач управления качеством образования (результаты образовательной деятельности, состояние здоровья обучающихся, организации питания, выполнения режимных моментов, исполнительная дисциплина, учебно-методическое обеспечение, диагностика педагогического мастерства и т.д.).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 виде административной работы осуществляется директором школы или его заместителем по учебно-воспитательной работе с целью проверки успешности обучения в рамках текущего контроля успеваемости и промежуточной аттестации обучающихся.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1.12.  Виды ВШК:</w:t>
      </w:r>
    </w:p>
    <w:p w:rsidR="003E4825" w:rsidRPr="003E4825" w:rsidRDefault="003E4825" w:rsidP="003E482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предварительный – предварительное знакомство;</w:t>
      </w:r>
    </w:p>
    <w:p w:rsidR="003E4825" w:rsidRPr="003E4825" w:rsidRDefault="003E4825" w:rsidP="003E482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– непосредственное наблюдение за учебно-воспитательным процессом;</w:t>
      </w:r>
    </w:p>
    <w:p w:rsidR="003E4825" w:rsidRPr="003E4825" w:rsidRDefault="003E4825" w:rsidP="003E482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– изучение результатов работы школы, педагогов за триместр, полугодие, учебный год.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   Формы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3E4825" w:rsidRPr="003E4825" w:rsidRDefault="003E4825" w:rsidP="003E48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персональный;</w:t>
      </w:r>
    </w:p>
    <w:p w:rsidR="003E4825" w:rsidRPr="003E4825" w:rsidRDefault="003E4825" w:rsidP="003E48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тематический;</w:t>
      </w:r>
    </w:p>
    <w:p w:rsidR="003E4825" w:rsidRPr="003E4825" w:rsidRDefault="003E4825" w:rsidP="003E48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классно-обобщающий;</w:t>
      </w:r>
    </w:p>
    <w:p w:rsidR="003E4825" w:rsidRPr="003E4825" w:rsidRDefault="003E4825" w:rsidP="003E482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1.14.   Правила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ВШК осуществляет директор школы или по его поручению заместитель по учебно-воспитательной работе, руководители МО, другие специалисты;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   Результаты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контроля:</w:t>
      </w:r>
    </w:p>
    <w:p w:rsidR="003E4825" w:rsidRPr="003E4825" w:rsidRDefault="003E4825" w:rsidP="003E48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оформляются в виде аналитической справки, справки о результатах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или доклада о состоянии дел по проверяемому вопросу или иной формы, установленной в школе.</w:t>
      </w:r>
    </w:p>
    <w:p w:rsidR="003E4825" w:rsidRPr="003E4825" w:rsidRDefault="003E4825" w:rsidP="003E48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 материал должен содержать констатацию фактов, выводы и, при необходимости, предложения.</w:t>
      </w:r>
    </w:p>
    <w:p w:rsidR="003E4825" w:rsidRPr="003E4825" w:rsidRDefault="003E4825" w:rsidP="003E48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доводится до работников школы.</w:t>
      </w:r>
    </w:p>
    <w:p w:rsidR="003E4825" w:rsidRPr="003E4825" w:rsidRDefault="003E4825" w:rsidP="003E482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в зависимости от его формы, целей и задач и с учетом реального положения дел:</w:t>
      </w:r>
    </w:p>
    <w:p w:rsidR="003E4825" w:rsidRPr="003E4825" w:rsidRDefault="003E4825" w:rsidP="003E482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заседания педагогического или методического советов, производственные совещания, рабочие совещания с педагогическим составом;</w:t>
      </w:r>
    </w:p>
    <w:p w:rsidR="003E4825" w:rsidRPr="003E4825" w:rsidRDefault="003E4825" w:rsidP="003E482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сделанные замечания и предложения фиксируются в документации согласно номенклатуре дел школы;</w:t>
      </w:r>
    </w:p>
    <w:p w:rsidR="003E4825" w:rsidRPr="003E4825" w:rsidRDefault="003E4825" w:rsidP="003E4825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могут учитываться при проведении аттестации педагогических работников, но </w:t>
      </w:r>
      <w:proofErr w:type="gram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 являются</w:t>
      </w:r>
      <w:proofErr w:type="gram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основанием для заключения экспертной группы.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1.16.  Директор школы по результатам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принимает следующие решения:</w:t>
      </w:r>
    </w:p>
    <w:p w:rsidR="003E4825" w:rsidRPr="003E4825" w:rsidRDefault="003E4825" w:rsidP="003E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издании соответствующего приказа;</w:t>
      </w:r>
    </w:p>
    <w:p w:rsidR="003E4825" w:rsidRPr="003E4825" w:rsidRDefault="003E4825" w:rsidP="003E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обсуждении итоговых материалов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коллегиальным органом;</w:t>
      </w:r>
    </w:p>
    <w:p w:rsidR="003E4825" w:rsidRPr="003E4825" w:rsidRDefault="003E4825" w:rsidP="003E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повторного контроля с привлечением определенных </w:t>
      </w:r>
      <w:proofErr w:type="gram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  (</w:t>
      </w:r>
      <w:proofErr w:type="gram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экспертов);</w:t>
      </w:r>
    </w:p>
    <w:p w:rsidR="003E4825" w:rsidRPr="003E4825" w:rsidRDefault="003E4825" w:rsidP="003E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к дисциплинарной ответственности должностных лиц;</w:t>
      </w:r>
    </w:p>
    <w:p w:rsidR="003E4825" w:rsidRPr="003E4825" w:rsidRDefault="003E4825" w:rsidP="003E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поощрении работников;</w:t>
      </w:r>
    </w:p>
    <w:p w:rsidR="003E4825" w:rsidRPr="003E4825" w:rsidRDefault="003E4825" w:rsidP="003E482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решения в пределах своей компетенции.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1.17.  О результатах проверки сведений, изложенных в обращениях обучающихся, их родителей (законных представителей), а также в обращениях и запросах других граждан и организаций, сообщается им в установленном порядке и в установленные сроки.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ЛИЧНОСТНО-ПРОФЕССИОНАЛЬНЫЙ КОНТРОЛЬ</w:t>
      </w:r>
      <w:r w:rsidRPr="003E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Личностно-профессиональный контроль предусматривает изучение и анализ педагогической деятельности отдельного педагогического работника.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В ходе персонального контроля в соответствии со ст.48 Федерального закона от 29.12.2012 № 273- ФЗ «Об образовании в Российской Федерации руководитель изучает: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уровень осуществления деятельности, обеспечение в полном объеме реализации преподаваемых учебных </w:t>
      </w:r>
      <w:proofErr w:type="gram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  дисциплин</w:t>
      </w:r>
      <w:proofErr w:type="gram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(модулей) в соответствии с утвержденной рабочей программой;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правовых, нравственных и этических норм, следование требованиям профессиональной этики;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принципов уважения чести и достоинства обучающихся и других участников образовательных отношений;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умение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условиях современного мира, формировать у обучающихся культуру здорового и безопасного образа жизни;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умение применять педагогически обоснованные и обеспечивающие высокое качество образования формы, методы обучения и воспитания;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умение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систематическое повышение своего профессионального уровня;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своевременное прохождение аттестации на соответствие занимаемой должности в порядке, установленном законодательством об образовании;</w:t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соблюдение устава образовательной организации, правил внутреннего трудового распорядка.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осуществлении персонального контроля руководитель имеет право:</w:t>
      </w:r>
    </w:p>
    <w:p w:rsidR="003E4825" w:rsidRPr="003E4825" w:rsidRDefault="003E4825" w:rsidP="003E48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составляется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портфолио, дневниками и тетрадями обучающихся, протоколами родительских собраний, планами воспитательной работы, аналитическими материалами;</w:t>
      </w:r>
    </w:p>
    <w:p w:rsidR="003E4825" w:rsidRPr="003E4825" w:rsidRDefault="003E4825" w:rsidP="003E48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мероприятий;</w:t>
      </w:r>
    </w:p>
    <w:p w:rsidR="003E4825" w:rsidRPr="003E4825" w:rsidRDefault="003E4825" w:rsidP="003E48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экспертизу педагогической деятельности;</w:t>
      </w:r>
    </w:p>
    <w:p w:rsidR="003E4825" w:rsidRPr="003E4825" w:rsidRDefault="003E4825" w:rsidP="003E48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мониторинг образовательного процесса с последующим анализом на основе полученной информации;</w:t>
      </w:r>
    </w:p>
    <w:p w:rsidR="003E4825" w:rsidRPr="003E4825" w:rsidRDefault="003E4825" w:rsidP="003E48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социологические, психологические, педагогические исследования: анкетирование, тестирование обучающихся, родителей, педагогических работников;</w:t>
      </w:r>
    </w:p>
    <w:p w:rsidR="003E4825" w:rsidRPr="003E4825" w:rsidRDefault="003E4825" w:rsidP="003E482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выводы и принимать управленческие решения.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Проверяемый педагогический работник имеет право:</w:t>
      </w:r>
    </w:p>
    <w:p w:rsidR="003E4825" w:rsidRPr="003E4825" w:rsidRDefault="003E4825" w:rsidP="003E482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сроки контроля и критерии оценки его деятельности;</w:t>
      </w:r>
    </w:p>
    <w:p w:rsidR="003E4825" w:rsidRPr="003E4825" w:rsidRDefault="003E4825" w:rsidP="003E482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цель, содержание, виды, формы и методы контроля;</w:t>
      </w:r>
    </w:p>
    <w:p w:rsidR="003E4825" w:rsidRPr="003E4825" w:rsidRDefault="003E4825" w:rsidP="003E482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знакомиться с выводами и рекомендациями администрации;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По результатам персонального контроля деятельности педагогического работника оформляются аналитические записки.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Тематический контроль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Тематический контроль проводится по отдельным проблемам деятельности школы.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Содержание тематического контроля может включать вопросы индивидуализации, дифференциации, коррекции обучения, устранения перегрузки обучающихся, уровень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активизации познавательной деятельности и др.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Тематический контроль направлен не только на изучение фактического состояния дел по конкретному вопросу, но и внедрение в существующую практику современных технологий, новых форм и методов работы, опыта мастеров педагогического труда.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3.4. Темы контроля определяются в соответствии с Программой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Члены педагогического коллектива должны быть ознакомлены с темами, сроками, целями, формами и методами контроля.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В ходе тематического контроля</w:t>
      </w:r>
    </w:p>
    <w:p w:rsidR="003E4825" w:rsidRPr="003E4825" w:rsidRDefault="003E4825" w:rsidP="003E482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проводиться тематические исследования (анкетирование, тестирование) психологической службой школы;</w:t>
      </w:r>
    </w:p>
    <w:p w:rsidR="003E4825" w:rsidRPr="003E4825" w:rsidRDefault="003E4825" w:rsidP="003E482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анализ практической деятельности учителя, воспитателя, классного руководителя, обучающихся, посещение уроков, внеклассных мероприятий, занятий кружков; анализ школьной и классной документации.</w:t>
      </w:r>
    </w:p>
    <w:p w:rsidR="003E4825" w:rsidRPr="003E4825" w:rsidRDefault="003E4825" w:rsidP="003E4825">
      <w:pPr>
        <w:shd w:val="clear" w:color="auto" w:fill="FFFFFF"/>
        <w:spacing w:before="100" w:beforeAutospacing="1" w:after="24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Результаты тематического контроля оформляются в виде заключения или справки.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 Педагогический коллектив знакомится с результатами тематического контроля на заседаниях педсоветов, совещаниях при директоре или завуче, заседаниях МО.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3.9. По результатам тематического контроля принимаются меры, направленные на совершенствование учебно-воспитательного процесса и повышение качества знаний, уровня воспитанности и развития обучающихся.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3.10. Результаты тематического контроля ряда педагогов могут быть оформлены одним документом.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Классно-обобщающий контроль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Классно-обобщающий контроль осуществляется в конкретном классе или параллели.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Классно-обобщающий контроль направлен на получение информации о состоянии образовательного процесса в том или ином классе или параллели.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3E4825" w:rsidRPr="003E4825" w:rsidRDefault="003E4825" w:rsidP="003E48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всех учителей;</w:t>
      </w:r>
    </w:p>
    <w:p w:rsidR="003E4825" w:rsidRPr="003E4825" w:rsidRDefault="003E4825" w:rsidP="003E48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обучающихся в познавательную деятельность;</w:t>
      </w:r>
    </w:p>
    <w:p w:rsidR="003E4825" w:rsidRPr="003E4825" w:rsidRDefault="003E4825" w:rsidP="003E48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привитие интереса к знаниям;</w:t>
      </w:r>
    </w:p>
    <w:p w:rsidR="003E4825" w:rsidRPr="003E4825" w:rsidRDefault="003E4825" w:rsidP="003E48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3E4825" w:rsidRPr="003E4825" w:rsidRDefault="003E4825" w:rsidP="003E48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учителя и обучающихся;</w:t>
      </w:r>
    </w:p>
    <w:p w:rsidR="003E4825" w:rsidRPr="003E4825" w:rsidRDefault="003E4825" w:rsidP="003E482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социально-психологический климат </w:t>
      </w:r>
      <w:proofErr w:type="gramStart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 коллективе</w:t>
      </w:r>
      <w:proofErr w:type="gramEnd"/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01D4" w:rsidRPr="00E501D4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триместра.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Срок классно-обобщающего контроля определяется необходимой глубиной изучения в соответствии с выявленными проблемами.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Члены педагогического коллектива знакомятся с объектами, сроком, целями, формами и методами классно-обобщающего контроля предварительно.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4.7. По результатам классно-обобщающего контроля проводятся мини-педсоветы, совещания при 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директоре или его заместителе, классные часы, родительские собрания.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E4825" w:rsidRPr="003E4825" w:rsidRDefault="003E4825" w:rsidP="003E4825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Комплексный контроль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Комплексный контроль проводится с целью получения полной информации о состоянии дел и состоянии учебно-воспитательного процесса в школе в целом по конкретному вопросу.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Для проведения комплексного контроля создается группа, состоящая из членов администрации, руководителей методических объединений, творчески работающих учителей школы, под руководством одного из членов администрации. Для работы в составе данной группы администрация может привлекать учителей других школ, и методистов ИМЦ.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Члены группы должны четко определить цели, задачи, разработать план проверки, распределить обязанности между собой.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Перед каждым проверяющим ставится конкретная задача, устанавливаются сроки, формы обобщения итогов комплексной проверки.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По результатам комплексной проверки готовится справка, на основании которой директором школы издается приказ (контроль над исполнением которого возлагается на одного из членов администрации) и проводится педсовет, совещание при директоре или его завуче.</w:t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4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 При получении положительных результатов данный приказ снимается с контроля.</w:t>
      </w:r>
    </w:p>
    <w:p w:rsidR="0034691B" w:rsidRPr="00E501D4" w:rsidRDefault="0034691B"/>
    <w:sectPr w:rsidR="0034691B" w:rsidRPr="00E501D4" w:rsidSect="003E4825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8315E"/>
    <w:multiLevelType w:val="multilevel"/>
    <w:tmpl w:val="4D9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8458B"/>
    <w:multiLevelType w:val="multilevel"/>
    <w:tmpl w:val="4750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F66BF"/>
    <w:multiLevelType w:val="multilevel"/>
    <w:tmpl w:val="1698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8300C"/>
    <w:multiLevelType w:val="multilevel"/>
    <w:tmpl w:val="E078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75359"/>
    <w:multiLevelType w:val="multilevel"/>
    <w:tmpl w:val="818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E7CB5"/>
    <w:multiLevelType w:val="multilevel"/>
    <w:tmpl w:val="FE10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03B36"/>
    <w:multiLevelType w:val="multilevel"/>
    <w:tmpl w:val="902C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997630"/>
    <w:multiLevelType w:val="multilevel"/>
    <w:tmpl w:val="D86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20343"/>
    <w:multiLevelType w:val="multilevel"/>
    <w:tmpl w:val="838A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342502"/>
    <w:multiLevelType w:val="multilevel"/>
    <w:tmpl w:val="089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F4957"/>
    <w:multiLevelType w:val="multilevel"/>
    <w:tmpl w:val="BD76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B41BE"/>
    <w:multiLevelType w:val="multilevel"/>
    <w:tmpl w:val="9AB2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65F2C"/>
    <w:multiLevelType w:val="multilevel"/>
    <w:tmpl w:val="D9DC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E64EF9"/>
    <w:multiLevelType w:val="multilevel"/>
    <w:tmpl w:val="D3DA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A5706"/>
    <w:multiLevelType w:val="multilevel"/>
    <w:tmpl w:val="8850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1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  <w:num w:numId="11">
    <w:abstractNumId w:val="13"/>
  </w:num>
  <w:num w:numId="12">
    <w:abstractNumId w:val="2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25"/>
    <w:rsid w:val="00306068"/>
    <w:rsid w:val="0034691B"/>
    <w:rsid w:val="003E4825"/>
    <w:rsid w:val="00596E7C"/>
    <w:rsid w:val="00E5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FD8C"/>
  <w15:chartTrackingRefBased/>
  <w15:docId w15:val="{185B3861-04F3-436C-90A3-6CAFF189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6E7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11</TotalTime>
  <Pages>7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2</cp:revision>
  <dcterms:created xsi:type="dcterms:W3CDTF">2015-02-13T07:02:00Z</dcterms:created>
  <dcterms:modified xsi:type="dcterms:W3CDTF">2019-01-12T16:31:00Z</dcterms:modified>
</cp:coreProperties>
</file>